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numbering.xml" ContentType="application/vnd.openxmlformats-officedocument.wordprocessingml.numbering+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Committee" w:displacedByCustomXml="next"/>
    <w:bookmarkEnd w:id="0" w:displacedByCustomXml="next"/>
    <w:sdt>
      <w:sdtPr>
        <w:rPr>
          <w:rFonts w:asciiTheme="minorHAnsi" w:hAnsiTheme="minorHAnsi" w:cstheme="minorBidi"/>
          <w:lang w:val="en-NZ"/>
        </w:rPr>
        <w:alias w:val="CommitteeName"/>
        <w:tag w:val="CommitteeName"/>
        <w:id w:val="-1243711106"/>
        <w:placeholder>
          <w:docPart w:val="C3E46B3BA7354642957A5ED9568B8B29"/>
        </w:placeholder>
        <w:showingPlcHdr/>
        <w:text/>
      </w:sdtPr>
      <w:sdtContent>
        <w:p w14:paraId="1F003D03" w14:textId="7EE5DEF3" w:rsidR="004A52B4" w:rsidRPr="00A5703B" w:rsidRDefault="00920B57" w:rsidP="004A52B4">
          <w:pPr>
            <w:pStyle w:val="Title"/>
            <w:rPr>
              <w:rFonts w:asciiTheme="minorHAnsi" w:hAnsiTheme="minorHAnsi" w:cstheme="minorHAnsi"/>
              <w:lang w:val="en-NZ"/>
            </w:rPr>
          </w:pPr>
          <w:r w:rsidRPr="00A5703B">
            <w:rPr>
              <w:rStyle w:val="PlaceholderText"/>
              <w:rFonts w:asciiTheme="minorHAnsi" w:hAnsiTheme="minorHAnsi" w:cstheme="minorHAnsi"/>
              <w:color w:val="000000" w:themeColor="text1"/>
            </w:rPr>
            <w:t>Council</w:t>
          </w:r>
        </w:p>
      </w:sdtContent>
    </w:sdt>
    <w:p w14:paraId="673164EB" w14:textId="227CB662" w:rsidR="004A52B4" w:rsidRPr="00A5703B" w:rsidRDefault="004A52B4" w:rsidP="004A52B4">
      <w:pPr>
        <w:pStyle w:val="Subtitle"/>
        <w:rPr>
          <w:rFonts w:asciiTheme="minorHAnsi" w:hAnsiTheme="minorHAnsi" w:cstheme="minorHAnsi"/>
          <w:lang w:val="en-NZ"/>
        </w:rPr>
      </w:pPr>
      <w:r w:rsidRPr="00A5703B">
        <w:rPr>
          <w:rFonts w:asciiTheme="minorHAnsi" w:hAnsiTheme="minorHAnsi" w:cstheme="minorHAnsi"/>
          <w:lang w:val="en-NZ"/>
        </w:rPr>
        <w:t xml:space="preserve">Meeting of </w:t>
      </w:r>
      <w:bookmarkStart w:id="1" w:name="Date"/>
      <w:bookmarkEnd w:id="1"/>
      <w:sdt>
        <w:sdtPr>
          <w:rPr>
            <w:rFonts w:asciiTheme="minorHAnsi" w:hAnsiTheme="minorHAnsi" w:cstheme="minorHAnsi"/>
            <w:lang w:val="en-NZ"/>
          </w:rPr>
          <w:alias w:val="MeetingName"/>
          <w:tag w:val="MeetingName"/>
          <w:id w:val="-810709008"/>
          <w:placeholder>
            <w:docPart w:val="B476A4B99F074082A1BA60AD75A48703"/>
          </w:placeholder>
          <w:showingPlcHdr/>
          <w:text/>
        </w:sdtPr>
        <w:sdtContent>
          <w:r w:rsidR="00A15AF8" w:rsidRPr="00A5703B">
            <w:rPr>
              <w:rStyle w:val="PlaceholderText"/>
              <w:rFonts w:asciiTheme="minorHAnsi" w:hAnsiTheme="minorHAnsi" w:cstheme="minorHAnsi"/>
              <w:color w:val="000000" w:themeColor="text1"/>
            </w:rPr>
            <w:t>024 - 02/11/2023: Council</w:t>
          </w:r>
        </w:sdtContent>
      </w:sdt>
    </w:p>
    <w:p w14:paraId="6CF97A7D" w14:textId="4750CF44" w:rsidR="004A52B4" w:rsidRPr="00A5703B" w:rsidRDefault="004A52B4" w:rsidP="004A52B4">
      <w:pPr>
        <w:pStyle w:val="Note"/>
        <w:rPr>
          <w:rFonts w:asciiTheme="minorHAnsi" w:hAnsiTheme="minorHAnsi" w:cstheme="minorHAnsi"/>
          <w:lang w:val="en-NZ"/>
        </w:rPr>
      </w:pPr>
      <w:r w:rsidRPr="00A5703B">
        <w:rPr>
          <w:rFonts w:asciiTheme="minorHAnsi" w:hAnsiTheme="minorHAnsi" w:cstheme="minorHAnsi"/>
          <w:lang w:val="en-NZ"/>
        </w:rPr>
        <w:t xml:space="preserve">Business Unit:  </w:t>
      </w:r>
      <w:bookmarkStart w:id="2" w:name="BusinessUnit"/>
      <w:bookmarkEnd w:id="2"/>
      <w:sdt>
        <w:sdtPr>
          <w:rPr>
            <w:rFonts w:asciiTheme="minorHAnsi" w:hAnsiTheme="minorHAnsi" w:cstheme="minorHAnsi"/>
            <w:lang w:val="en-NZ"/>
          </w:rPr>
          <w:alias w:val="BusinessUnit"/>
          <w:tag w:val="BusinessUnit"/>
          <w:id w:val="1289631618"/>
          <w:placeholder>
            <w:docPart w:val="F18F3360088647E7B2555C7E9DDFD5C2"/>
          </w:placeholder>
          <w:showingPlcHdr/>
          <w:text/>
        </w:sdtPr>
        <w:sdtContent/>
      </w:sdt>
    </w:p>
    <w:p w14:paraId="39DCF590" w14:textId="0FC87049" w:rsidR="004A52B4" w:rsidRPr="00A5703B" w:rsidRDefault="004A52B4" w:rsidP="004A52B4">
      <w:pPr>
        <w:pStyle w:val="Note"/>
        <w:rPr>
          <w:rFonts w:asciiTheme="minorHAnsi" w:hAnsiTheme="minorHAnsi" w:cstheme="minorHAnsi"/>
          <w:lang w:val="en-NZ"/>
        </w:rPr>
      </w:pPr>
      <w:r w:rsidRPr="00A5703B">
        <w:rPr>
          <w:rFonts w:asciiTheme="minorHAnsi" w:hAnsiTheme="minorHAnsi" w:cstheme="minorHAnsi"/>
          <w:lang w:val="en-NZ"/>
        </w:rPr>
        <w:t xml:space="preserve">Date Created:  </w:t>
      </w:r>
      <w:sdt>
        <w:sdtPr>
          <w:rPr>
            <w:rFonts w:asciiTheme="minorHAnsi" w:hAnsiTheme="minorHAnsi" w:cstheme="minorHAnsi"/>
            <w:lang w:val="en-NZ"/>
          </w:rPr>
          <w:alias w:val="CreatedDate"/>
          <w:tag w:val="CreatedDate"/>
          <w:id w:val="-478072062"/>
          <w:placeholder>
            <w:docPart w:val="DD281DDEF68542359E9C35DAEA25EC55"/>
          </w:placeholder>
          <w:showingPlcHdr/>
          <w:text/>
        </w:sdtPr>
        <w:sdtContent>
          <w:r w:rsidR="00A15AF8" w:rsidRPr="00A5703B">
            <w:rPr>
              <w:rStyle w:val="PlaceholderText"/>
              <w:rFonts w:asciiTheme="minorHAnsi" w:hAnsiTheme="minorHAnsi" w:cstheme="minorHAnsi"/>
              <w:color w:val="000000" w:themeColor="text1"/>
            </w:rPr>
            <w:t>October 6, 2023</w:t>
          </w:r>
        </w:sdtContent>
      </w:sdt>
    </w:p>
    <w:bookmarkStart w:id="3" w:name="Title" w:displacedByCustomXml="next"/>
    <w:bookmarkEnd w:id="3" w:displacedByCustomXml="next"/>
    <w:sdt>
      <w:sdtPr>
        <w:rPr>
          <w:rFonts w:asciiTheme="minorHAnsi" w:hAnsiTheme="minorHAnsi" w:cstheme="minorBidi"/>
          <w:lang w:val="en-NZ"/>
        </w:rPr>
        <w:alias w:val="ReportTitle"/>
        <w:tag w:val="ReportTitle"/>
        <w:id w:val="1905247119"/>
        <w:placeholder>
          <w:docPart w:val="DCFD0D5542A1442BA0F38C919069BF85"/>
        </w:placeholder>
        <w:showingPlcHdr/>
        <w:text/>
      </w:sdtPr>
      <w:sdtContent>
        <w:p w14:paraId="6CC55B5E" w14:textId="2A769CF5" w:rsidR="004A52B4" w:rsidRPr="00A5703B" w:rsidRDefault="00920B57" w:rsidP="004A52B4">
          <w:pPr>
            <w:pStyle w:val="Heading1"/>
            <w:rPr>
              <w:rFonts w:asciiTheme="minorHAnsi" w:hAnsiTheme="minorHAnsi" w:cstheme="minorHAnsi"/>
              <w:lang w:val="en-NZ"/>
            </w:rPr>
          </w:pPr>
          <w:r w:rsidRPr="00A5703B">
            <w:rPr>
              <w:rStyle w:val="PlaceholderText"/>
              <w:rFonts w:asciiTheme="minorHAnsi" w:hAnsiTheme="minorHAnsi" w:cstheme="minorHAnsi"/>
              <w:color w:val="000000" w:themeColor="text1"/>
            </w:rPr>
            <w:t>Feilding Town Centre Time Limited Parking</w:t>
          </w:r>
        </w:p>
      </w:sdtContent>
    </w:sdt>
    <w:p w14:paraId="6A4F1EFB" w14:textId="77777777" w:rsidR="004A52B4" w:rsidRPr="00A5703B" w:rsidRDefault="004A52B4" w:rsidP="004A52B4">
      <w:pPr>
        <w:pStyle w:val="Heading2"/>
        <w:rPr>
          <w:rFonts w:asciiTheme="minorHAnsi" w:hAnsiTheme="minorHAnsi" w:cstheme="minorHAnsi"/>
          <w:lang w:val="en-NZ"/>
        </w:rPr>
      </w:pPr>
      <w:r w:rsidRPr="00A5703B">
        <w:rPr>
          <w:rFonts w:asciiTheme="minorHAnsi" w:hAnsiTheme="minorHAnsi" w:cstheme="minorHAnsi"/>
          <w:lang w:val="en-NZ"/>
        </w:rPr>
        <w:t xml:space="preserve">Purpose </w:t>
      </w:r>
      <w:r w:rsidRPr="00A5703B">
        <w:rPr>
          <w:rFonts w:asciiTheme="minorHAnsi" w:hAnsiTheme="minorHAnsi" w:cstheme="minorHAnsi"/>
          <w:color w:val="7F7F7F" w:themeColor="text1" w:themeTint="80"/>
          <w:lang w:val="en-NZ"/>
        </w:rPr>
        <w:t>Te Aronga o te Pūrongo</w:t>
      </w:r>
      <w:r w:rsidRPr="00A5703B">
        <w:rPr>
          <w:rFonts w:asciiTheme="minorHAnsi" w:hAnsiTheme="minorHAnsi" w:cstheme="minorHAnsi"/>
          <w:lang w:val="en-NZ"/>
        </w:rPr>
        <w:t xml:space="preserve"> </w:t>
      </w:r>
    </w:p>
    <w:p w14:paraId="78646A82" w14:textId="73520D24" w:rsidR="004A52B4" w:rsidRPr="00A5703B" w:rsidRDefault="0079542F" w:rsidP="27145B53">
      <w:pPr>
        <w:pStyle w:val="BodyText"/>
        <w:rPr>
          <w:rFonts w:asciiTheme="minorHAnsi" w:hAnsiTheme="minorHAnsi" w:cstheme="minorBidi"/>
        </w:rPr>
      </w:pPr>
      <w:bookmarkStart w:id="4" w:name="Start"/>
      <w:bookmarkEnd w:id="4"/>
      <w:r w:rsidRPr="27145B53">
        <w:rPr>
          <w:rFonts w:asciiTheme="minorHAnsi" w:hAnsiTheme="minorHAnsi" w:cstheme="minorBidi"/>
        </w:rPr>
        <w:t>To seek</w:t>
      </w:r>
      <w:r w:rsidR="002959C3" w:rsidRPr="27145B53">
        <w:rPr>
          <w:rFonts w:asciiTheme="minorHAnsi" w:hAnsiTheme="minorHAnsi" w:cstheme="minorBidi"/>
        </w:rPr>
        <w:t xml:space="preserve"> a decision </w:t>
      </w:r>
      <w:r w:rsidRPr="27145B53">
        <w:rPr>
          <w:rFonts w:asciiTheme="minorHAnsi" w:hAnsiTheme="minorHAnsi" w:cstheme="minorBidi"/>
        </w:rPr>
        <w:t xml:space="preserve">from Council </w:t>
      </w:r>
      <w:r w:rsidR="002959C3" w:rsidRPr="27145B53">
        <w:rPr>
          <w:rFonts w:asciiTheme="minorHAnsi" w:hAnsiTheme="minorHAnsi" w:cstheme="minorBidi"/>
        </w:rPr>
        <w:t>on</w:t>
      </w:r>
      <w:r w:rsidR="0091062C" w:rsidRPr="27145B53">
        <w:rPr>
          <w:rFonts w:asciiTheme="minorHAnsi" w:hAnsiTheme="minorHAnsi" w:cstheme="minorBidi"/>
        </w:rPr>
        <w:t xml:space="preserve"> </w:t>
      </w:r>
      <w:r w:rsidR="006A1B1F" w:rsidRPr="27145B53">
        <w:rPr>
          <w:rFonts w:asciiTheme="minorHAnsi" w:hAnsiTheme="minorHAnsi" w:cstheme="minorBidi"/>
        </w:rPr>
        <w:t xml:space="preserve">Stage 1 of </w:t>
      </w:r>
      <w:r w:rsidR="002959C3" w:rsidRPr="27145B53">
        <w:rPr>
          <w:rFonts w:asciiTheme="minorHAnsi" w:hAnsiTheme="minorHAnsi" w:cstheme="minorBidi"/>
        </w:rPr>
        <w:t xml:space="preserve">time limited parking </w:t>
      </w:r>
      <w:r w:rsidR="0091062C" w:rsidRPr="27145B53">
        <w:rPr>
          <w:rFonts w:asciiTheme="minorHAnsi" w:hAnsiTheme="minorHAnsi" w:cstheme="minorBidi"/>
        </w:rPr>
        <w:t xml:space="preserve">implementation </w:t>
      </w:r>
      <w:r w:rsidR="002959C3" w:rsidRPr="27145B53">
        <w:rPr>
          <w:rFonts w:asciiTheme="minorHAnsi" w:hAnsiTheme="minorHAnsi" w:cstheme="minorBidi"/>
        </w:rPr>
        <w:t xml:space="preserve">in the Feilding </w:t>
      </w:r>
      <w:r w:rsidR="001C0131" w:rsidRPr="27145B53">
        <w:rPr>
          <w:rFonts w:asciiTheme="minorHAnsi" w:hAnsiTheme="minorHAnsi" w:cstheme="minorBidi"/>
        </w:rPr>
        <w:t>t</w:t>
      </w:r>
      <w:r w:rsidR="002959C3" w:rsidRPr="27145B53">
        <w:rPr>
          <w:rFonts w:asciiTheme="minorHAnsi" w:hAnsiTheme="minorHAnsi" w:cstheme="minorBidi"/>
        </w:rPr>
        <w:t xml:space="preserve">own </w:t>
      </w:r>
      <w:r w:rsidR="001C0131" w:rsidRPr="27145B53">
        <w:rPr>
          <w:rFonts w:asciiTheme="minorHAnsi" w:hAnsiTheme="minorHAnsi" w:cstheme="minorBidi"/>
        </w:rPr>
        <w:t>c</w:t>
      </w:r>
      <w:r w:rsidR="002959C3" w:rsidRPr="27145B53">
        <w:rPr>
          <w:rFonts w:asciiTheme="minorHAnsi" w:hAnsiTheme="minorHAnsi" w:cstheme="minorBidi"/>
        </w:rPr>
        <w:t>entre</w:t>
      </w:r>
      <w:r w:rsidR="006D24AA" w:rsidRPr="27145B53">
        <w:rPr>
          <w:rFonts w:asciiTheme="minorHAnsi" w:hAnsiTheme="minorHAnsi" w:cstheme="minorBidi"/>
        </w:rPr>
        <w:t>.</w:t>
      </w:r>
      <w:r w:rsidR="003A5C9B" w:rsidRPr="27145B53">
        <w:rPr>
          <w:rFonts w:asciiTheme="minorHAnsi" w:hAnsiTheme="minorHAnsi" w:cstheme="minorBidi"/>
        </w:rPr>
        <w:t xml:space="preserve"> </w:t>
      </w:r>
      <w:r w:rsidRPr="27145B53">
        <w:rPr>
          <w:rFonts w:asciiTheme="minorHAnsi" w:hAnsiTheme="minorHAnsi" w:cstheme="minorBidi"/>
        </w:rPr>
        <w:t xml:space="preserve"> </w:t>
      </w:r>
    </w:p>
    <w:p w14:paraId="5E6FE0F5" w14:textId="77777777" w:rsidR="004A52B4" w:rsidRPr="00A5703B" w:rsidRDefault="004A52B4" w:rsidP="004A52B4">
      <w:pPr>
        <w:pStyle w:val="Heading2"/>
        <w:rPr>
          <w:rFonts w:asciiTheme="minorHAnsi" w:hAnsiTheme="minorHAnsi" w:cstheme="minorHAnsi"/>
          <w:lang w:val="en-NZ"/>
        </w:rPr>
      </w:pPr>
      <w:r w:rsidRPr="00A5703B">
        <w:rPr>
          <w:rFonts w:asciiTheme="minorHAnsi" w:hAnsiTheme="minorHAnsi" w:cstheme="minorHAnsi"/>
          <w:lang w:val="en-NZ"/>
        </w:rPr>
        <w:t xml:space="preserve">Significance of Decision </w:t>
      </w:r>
      <w:r w:rsidRPr="00A5703B">
        <w:rPr>
          <w:rFonts w:asciiTheme="minorHAnsi" w:hAnsiTheme="minorHAnsi" w:cstheme="minorHAnsi"/>
          <w:color w:val="7F7F7F" w:themeColor="text1" w:themeTint="80"/>
          <w:lang w:val="en-NZ"/>
        </w:rPr>
        <w:t>Te Hira o te Whakataunga</w:t>
      </w:r>
      <w:r w:rsidRPr="00A5703B">
        <w:rPr>
          <w:rFonts w:asciiTheme="minorHAnsi" w:hAnsiTheme="minorHAnsi" w:cstheme="minorHAnsi"/>
          <w:lang w:val="en-NZ"/>
        </w:rPr>
        <w:t xml:space="preserve"> </w:t>
      </w:r>
    </w:p>
    <w:p w14:paraId="32736620" w14:textId="75FC6FCD" w:rsidR="00CF15D8" w:rsidRDefault="00CF15D8" w:rsidP="004A52B4">
      <w:pPr>
        <w:pStyle w:val="BodyText"/>
        <w:rPr>
          <w:rFonts w:asciiTheme="minorHAnsi" w:hAnsiTheme="minorHAnsi" w:cstheme="minorHAnsi"/>
          <w:lang w:val="en-NZ"/>
        </w:rPr>
      </w:pPr>
      <w:r>
        <w:rPr>
          <w:rFonts w:asciiTheme="minorHAnsi" w:hAnsiTheme="minorHAnsi" w:cstheme="minorHAnsi"/>
          <w:lang w:val="en-NZ"/>
        </w:rPr>
        <w:t xml:space="preserve">The topic of parking within the Feilding town centre is of high-public </w:t>
      </w:r>
      <w:r w:rsidR="00ED6163">
        <w:rPr>
          <w:rFonts w:asciiTheme="minorHAnsi" w:hAnsiTheme="minorHAnsi" w:cstheme="minorHAnsi"/>
          <w:lang w:val="en-NZ"/>
        </w:rPr>
        <w:t>interest and</w:t>
      </w:r>
      <w:r>
        <w:rPr>
          <w:rFonts w:asciiTheme="minorHAnsi" w:hAnsiTheme="minorHAnsi" w:cstheme="minorHAnsi"/>
          <w:lang w:val="en-NZ"/>
        </w:rPr>
        <w:t xml:space="preserve"> has a history of being controversial. However, substantial engagement </w:t>
      </w:r>
      <w:r w:rsidR="00270CEB">
        <w:rPr>
          <w:rFonts w:asciiTheme="minorHAnsi" w:hAnsiTheme="minorHAnsi" w:cstheme="minorHAnsi"/>
          <w:lang w:val="en-NZ"/>
        </w:rPr>
        <w:t>between Council and</w:t>
      </w:r>
      <w:r>
        <w:rPr>
          <w:rFonts w:asciiTheme="minorHAnsi" w:hAnsiTheme="minorHAnsi" w:cstheme="minorHAnsi"/>
          <w:lang w:val="en-NZ"/>
        </w:rPr>
        <w:t xml:space="preserve"> the community on the </w:t>
      </w:r>
      <w:r w:rsidR="001D2CD9">
        <w:rPr>
          <w:rFonts w:asciiTheme="minorHAnsi" w:hAnsiTheme="minorHAnsi" w:cstheme="minorHAnsi"/>
          <w:lang w:val="en-NZ"/>
        </w:rPr>
        <w:t>topic</w:t>
      </w:r>
      <w:r>
        <w:rPr>
          <w:rFonts w:asciiTheme="minorHAnsi" w:hAnsiTheme="minorHAnsi" w:cstheme="minorHAnsi"/>
          <w:lang w:val="en-NZ"/>
        </w:rPr>
        <w:t xml:space="preserve"> has occurred over the past 5</w:t>
      </w:r>
      <w:r w:rsidR="008C7B5E">
        <w:rPr>
          <w:rFonts w:asciiTheme="minorHAnsi" w:hAnsiTheme="minorHAnsi" w:cstheme="minorHAnsi"/>
          <w:lang w:val="en-NZ"/>
        </w:rPr>
        <w:t xml:space="preserve"> </w:t>
      </w:r>
      <w:r>
        <w:rPr>
          <w:rFonts w:asciiTheme="minorHAnsi" w:hAnsiTheme="minorHAnsi" w:cstheme="minorHAnsi"/>
          <w:lang w:val="en-NZ"/>
        </w:rPr>
        <w:t>years.</w:t>
      </w:r>
    </w:p>
    <w:p w14:paraId="4C755AD8" w14:textId="29C33243" w:rsidR="005A7213" w:rsidRDefault="004A52B4" w:rsidP="004A52B4">
      <w:pPr>
        <w:pStyle w:val="BodyText"/>
        <w:rPr>
          <w:rFonts w:asciiTheme="minorHAnsi" w:hAnsiTheme="minorHAnsi" w:cstheme="minorHAnsi"/>
          <w:lang w:val="en-NZ"/>
        </w:rPr>
      </w:pPr>
      <w:r w:rsidRPr="00A5703B">
        <w:rPr>
          <w:rFonts w:asciiTheme="minorHAnsi" w:hAnsiTheme="minorHAnsi" w:cstheme="minorHAnsi"/>
          <w:lang w:val="en-NZ"/>
        </w:rPr>
        <w:t xml:space="preserve">The Council’s Significance and Engagement Policy </w:t>
      </w:r>
      <w:r w:rsidR="001D2CD9">
        <w:rPr>
          <w:rFonts w:asciiTheme="minorHAnsi" w:hAnsiTheme="minorHAnsi" w:cstheme="minorHAnsi"/>
          <w:lang w:val="en-NZ"/>
        </w:rPr>
        <w:t xml:space="preserve">2020 </w:t>
      </w:r>
      <w:r w:rsidR="001573D5">
        <w:rPr>
          <w:rFonts w:asciiTheme="minorHAnsi" w:hAnsiTheme="minorHAnsi" w:cstheme="minorHAnsi"/>
          <w:lang w:val="en-NZ"/>
        </w:rPr>
        <w:t>has been assessed as not to be</w:t>
      </w:r>
      <w:r w:rsidRPr="00A5703B">
        <w:rPr>
          <w:rFonts w:asciiTheme="minorHAnsi" w:hAnsiTheme="minorHAnsi" w:cstheme="minorHAnsi"/>
          <w:lang w:val="en-NZ"/>
        </w:rPr>
        <w:t xml:space="preserve"> triggered by </w:t>
      </w:r>
      <w:r w:rsidR="00AD7FDA">
        <w:rPr>
          <w:rFonts w:asciiTheme="minorHAnsi" w:hAnsiTheme="minorHAnsi" w:cstheme="minorHAnsi"/>
          <w:lang w:val="en-NZ"/>
        </w:rPr>
        <w:t xml:space="preserve">a decision to progress with </w:t>
      </w:r>
      <w:r w:rsidR="00632D82">
        <w:rPr>
          <w:rFonts w:asciiTheme="minorHAnsi" w:hAnsiTheme="minorHAnsi" w:cstheme="minorHAnsi"/>
          <w:lang w:val="en-NZ"/>
        </w:rPr>
        <w:t xml:space="preserve">Stage 1 of time limited parking implementation </w:t>
      </w:r>
      <w:r w:rsidR="006A1B1F">
        <w:rPr>
          <w:rFonts w:asciiTheme="minorHAnsi" w:hAnsiTheme="minorHAnsi" w:cstheme="minorHAnsi"/>
          <w:lang w:val="en-NZ"/>
        </w:rPr>
        <w:t>in the Feilding town centre</w:t>
      </w:r>
      <w:r w:rsidRPr="00A5703B">
        <w:rPr>
          <w:rFonts w:asciiTheme="minorHAnsi" w:hAnsiTheme="minorHAnsi" w:cstheme="minorHAnsi"/>
          <w:lang w:val="en-NZ"/>
        </w:rPr>
        <w:t>.</w:t>
      </w:r>
      <w:r w:rsidR="00AD7FDA">
        <w:rPr>
          <w:rFonts w:asciiTheme="minorHAnsi" w:hAnsiTheme="minorHAnsi" w:cstheme="minorHAnsi"/>
          <w:lang w:val="en-NZ"/>
        </w:rPr>
        <w:t xml:space="preserve"> This conclusion is traversed further within section </w:t>
      </w:r>
      <w:r w:rsidR="00766897">
        <w:rPr>
          <w:rFonts w:asciiTheme="minorHAnsi" w:hAnsiTheme="minorHAnsi" w:cstheme="minorHAnsi"/>
          <w:lang w:val="en-NZ"/>
        </w:rPr>
        <w:t>5</w:t>
      </w:r>
      <w:r w:rsidR="00AD7FDA">
        <w:rPr>
          <w:rFonts w:asciiTheme="minorHAnsi" w:hAnsiTheme="minorHAnsi" w:cstheme="minorHAnsi"/>
          <w:lang w:val="en-NZ"/>
        </w:rPr>
        <w:t xml:space="preserve"> of this report – ‘Community Engagement’.</w:t>
      </w:r>
    </w:p>
    <w:p w14:paraId="68CD9F8D" w14:textId="11CB9865" w:rsidR="00CE2265" w:rsidRDefault="00C05227" w:rsidP="004A52B4">
      <w:pPr>
        <w:pStyle w:val="BodyText"/>
        <w:rPr>
          <w:rFonts w:asciiTheme="minorHAnsi" w:hAnsiTheme="minorHAnsi" w:cstheme="minorHAnsi"/>
          <w:lang w:val="en-NZ"/>
        </w:rPr>
      </w:pPr>
      <w:r>
        <w:rPr>
          <w:rFonts w:asciiTheme="minorHAnsi" w:hAnsiTheme="minorHAnsi" w:cstheme="minorHAnsi"/>
          <w:lang w:val="en-NZ"/>
        </w:rPr>
        <w:t>Should the recommendations of this report be supported by Council, f</w:t>
      </w:r>
      <w:r w:rsidR="0084298F">
        <w:rPr>
          <w:rFonts w:asciiTheme="minorHAnsi" w:hAnsiTheme="minorHAnsi" w:cstheme="minorHAnsi"/>
          <w:lang w:val="en-NZ"/>
        </w:rPr>
        <w:t xml:space="preserve">urther </w:t>
      </w:r>
      <w:r w:rsidR="00603EA9">
        <w:rPr>
          <w:rFonts w:asciiTheme="minorHAnsi" w:hAnsiTheme="minorHAnsi" w:cstheme="minorHAnsi"/>
          <w:lang w:val="en-NZ"/>
        </w:rPr>
        <w:t>discussion with the wider community</w:t>
      </w:r>
      <w:r w:rsidR="0084298F">
        <w:rPr>
          <w:rFonts w:asciiTheme="minorHAnsi" w:hAnsiTheme="minorHAnsi" w:cstheme="minorHAnsi"/>
          <w:lang w:val="en-NZ"/>
        </w:rPr>
        <w:t xml:space="preserve"> on </w:t>
      </w:r>
      <w:r w:rsidR="00CE41AB">
        <w:rPr>
          <w:rFonts w:asciiTheme="minorHAnsi" w:hAnsiTheme="minorHAnsi" w:cstheme="minorHAnsi"/>
          <w:lang w:val="en-NZ"/>
        </w:rPr>
        <w:t>the funding</w:t>
      </w:r>
      <w:r w:rsidR="0084298F">
        <w:rPr>
          <w:rFonts w:asciiTheme="minorHAnsi" w:hAnsiTheme="minorHAnsi" w:cstheme="minorHAnsi"/>
          <w:lang w:val="en-NZ"/>
        </w:rPr>
        <w:t xml:space="preserve"> </w:t>
      </w:r>
      <w:r w:rsidR="000246CA">
        <w:rPr>
          <w:rFonts w:asciiTheme="minorHAnsi" w:hAnsiTheme="minorHAnsi" w:cstheme="minorHAnsi"/>
          <w:lang w:val="en-NZ"/>
        </w:rPr>
        <w:t xml:space="preserve">mechanism </w:t>
      </w:r>
      <w:r w:rsidR="00934635">
        <w:rPr>
          <w:rFonts w:asciiTheme="minorHAnsi" w:hAnsiTheme="minorHAnsi" w:cstheme="minorHAnsi"/>
          <w:lang w:val="en-NZ"/>
        </w:rPr>
        <w:t>for</w:t>
      </w:r>
      <w:r w:rsidR="0084298F">
        <w:rPr>
          <w:rFonts w:asciiTheme="minorHAnsi" w:hAnsiTheme="minorHAnsi" w:cstheme="minorHAnsi"/>
          <w:lang w:val="en-NZ"/>
        </w:rPr>
        <w:t xml:space="preserve"> enforcement</w:t>
      </w:r>
      <w:r w:rsidR="00934635">
        <w:rPr>
          <w:rFonts w:asciiTheme="minorHAnsi" w:hAnsiTheme="minorHAnsi" w:cstheme="minorHAnsi"/>
          <w:lang w:val="en-NZ"/>
        </w:rPr>
        <w:t xml:space="preserve"> of time limits</w:t>
      </w:r>
      <w:r w:rsidR="0084298F">
        <w:rPr>
          <w:rFonts w:asciiTheme="minorHAnsi" w:hAnsiTheme="minorHAnsi" w:cstheme="minorHAnsi"/>
          <w:lang w:val="en-NZ"/>
        </w:rPr>
        <w:t xml:space="preserve"> </w:t>
      </w:r>
      <w:r w:rsidR="00CE41AB">
        <w:rPr>
          <w:rFonts w:asciiTheme="minorHAnsi" w:hAnsiTheme="minorHAnsi" w:cstheme="minorHAnsi"/>
          <w:lang w:val="en-NZ"/>
        </w:rPr>
        <w:t>would need to</w:t>
      </w:r>
      <w:r w:rsidR="0084298F">
        <w:rPr>
          <w:rFonts w:asciiTheme="minorHAnsi" w:hAnsiTheme="minorHAnsi" w:cstheme="minorHAnsi"/>
          <w:lang w:val="en-NZ"/>
        </w:rPr>
        <w:t xml:space="preserve"> </w:t>
      </w:r>
      <w:r w:rsidR="00603EA9">
        <w:rPr>
          <w:rFonts w:asciiTheme="minorHAnsi" w:hAnsiTheme="minorHAnsi" w:cstheme="minorHAnsi"/>
          <w:lang w:val="en-NZ"/>
        </w:rPr>
        <w:t xml:space="preserve">be included in </w:t>
      </w:r>
      <w:r w:rsidR="0084298F">
        <w:rPr>
          <w:rFonts w:asciiTheme="minorHAnsi" w:hAnsiTheme="minorHAnsi" w:cstheme="minorHAnsi"/>
          <w:lang w:val="en-NZ"/>
        </w:rPr>
        <w:t>consultation</w:t>
      </w:r>
      <w:r w:rsidR="00603EA9">
        <w:rPr>
          <w:rFonts w:asciiTheme="minorHAnsi" w:hAnsiTheme="minorHAnsi" w:cstheme="minorHAnsi"/>
          <w:lang w:val="en-NZ"/>
        </w:rPr>
        <w:t xml:space="preserve"> </w:t>
      </w:r>
      <w:r w:rsidR="0084298F">
        <w:rPr>
          <w:rFonts w:asciiTheme="minorHAnsi" w:hAnsiTheme="minorHAnsi" w:cstheme="minorHAnsi"/>
          <w:lang w:val="en-NZ"/>
        </w:rPr>
        <w:t xml:space="preserve">on the draft Long Term Plan 2024-2034 </w:t>
      </w:r>
      <w:r w:rsidR="00934635">
        <w:rPr>
          <w:rFonts w:asciiTheme="minorHAnsi" w:hAnsiTheme="minorHAnsi" w:cstheme="minorHAnsi"/>
          <w:lang w:val="en-NZ"/>
        </w:rPr>
        <w:t>in early 2024</w:t>
      </w:r>
      <w:r w:rsidR="00CE2265">
        <w:rPr>
          <w:rFonts w:asciiTheme="minorHAnsi" w:hAnsiTheme="minorHAnsi" w:cstheme="minorHAnsi"/>
          <w:lang w:val="en-NZ"/>
        </w:rPr>
        <w:t xml:space="preserve">. </w:t>
      </w:r>
      <w:r w:rsidR="007A3610">
        <w:rPr>
          <w:rFonts w:asciiTheme="minorHAnsi" w:hAnsiTheme="minorHAnsi" w:cstheme="minorHAnsi"/>
          <w:lang w:val="en-NZ"/>
        </w:rPr>
        <w:t>This consultation would not centre on the decision to progress w</w:t>
      </w:r>
      <w:r w:rsidR="00421C21">
        <w:rPr>
          <w:rFonts w:asciiTheme="minorHAnsi" w:hAnsiTheme="minorHAnsi" w:cstheme="minorHAnsi"/>
          <w:lang w:val="en-NZ"/>
        </w:rPr>
        <w:t xml:space="preserve">ith time-limited parking restrictions, as confirmation of this is sought through Recommendation 1 of this report. Conversely, the </w:t>
      </w:r>
      <w:r w:rsidR="005F3195">
        <w:rPr>
          <w:rFonts w:asciiTheme="minorHAnsi" w:hAnsiTheme="minorHAnsi" w:cstheme="minorHAnsi"/>
          <w:lang w:val="en-NZ"/>
        </w:rPr>
        <w:t>consultation would focus on what ratepayer groups the associated costs should be spread across based on identified benefits</w:t>
      </w:r>
      <w:r w:rsidR="00565A75">
        <w:rPr>
          <w:rFonts w:asciiTheme="minorHAnsi" w:hAnsiTheme="minorHAnsi" w:cstheme="minorHAnsi"/>
          <w:lang w:val="en-NZ"/>
        </w:rPr>
        <w:t>,</w:t>
      </w:r>
      <w:r w:rsidR="005F3195">
        <w:rPr>
          <w:rFonts w:asciiTheme="minorHAnsi" w:hAnsiTheme="minorHAnsi" w:cstheme="minorHAnsi"/>
          <w:lang w:val="en-NZ"/>
        </w:rPr>
        <w:t xml:space="preserve"> and </w:t>
      </w:r>
      <w:r w:rsidR="00565A75">
        <w:rPr>
          <w:rFonts w:asciiTheme="minorHAnsi" w:hAnsiTheme="minorHAnsi" w:cstheme="minorHAnsi"/>
          <w:lang w:val="en-NZ"/>
        </w:rPr>
        <w:t xml:space="preserve">who </w:t>
      </w:r>
      <w:r w:rsidR="008B3072">
        <w:rPr>
          <w:rFonts w:asciiTheme="minorHAnsi" w:hAnsiTheme="minorHAnsi" w:cstheme="minorHAnsi"/>
          <w:lang w:val="en-NZ"/>
        </w:rPr>
        <w:t>contributes</w:t>
      </w:r>
      <w:r w:rsidR="00565A75">
        <w:rPr>
          <w:rFonts w:asciiTheme="minorHAnsi" w:hAnsiTheme="minorHAnsi" w:cstheme="minorHAnsi"/>
          <w:lang w:val="en-NZ"/>
        </w:rPr>
        <w:t xml:space="preserve"> the </w:t>
      </w:r>
      <w:r w:rsidR="002F0E71">
        <w:rPr>
          <w:rFonts w:asciiTheme="minorHAnsi" w:hAnsiTheme="minorHAnsi" w:cstheme="minorHAnsi"/>
          <w:lang w:val="en-NZ"/>
        </w:rPr>
        <w:t>need for time limited parking</w:t>
      </w:r>
      <w:r w:rsidR="00565A75">
        <w:rPr>
          <w:rFonts w:asciiTheme="minorHAnsi" w:hAnsiTheme="minorHAnsi" w:cstheme="minorHAnsi"/>
          <w:lang w:val="en-NZ"/>
        </w:rPr>
        <w:t xml:space="preserve"> </w:t>
      </w:r>
      <w:r w:rsidR="00D209E5">
        <w:rPr>
          <w:rFonts w:asciiTheme="minorHAnsi" w:hAnsiTheme="minorHAnsi" w:cstheme="minorHAnsi"/>
          <w:lang w:val="en-NZ"/>
        </w:rPr>
        <w:t>(</w:t>
      </w:r>
      <w:r w:rsidR="00565A75">
        <w:rPr>
          <w:rFonts w:asciiTheme="minorHAnsi" w:hAnsiTheme="minorHAnsi" w:cstheme="minorHAnsi"/>
          <w:lang w:val="en-NZ"/>
        </w:rPr>
        <w:t xml:space="preserve">in line with </w:t>
      </w:r>
      <w:r w:rsidR="00B32731">
        <w:rPr>
          <w:rFonts w:asciiTheme="minorHAnsi" w:hAnsiTheme="minorHAnsi" w:cstheme="minorHAnsi"/>
          <w:lang w:val="en-NZ"/>
        </w:rPr>
        <w:t>Section 101(3) of the Local Government Act 2002)</w:t>
      </w:r>
      <w:r w:rsidR="002F0E71">
        <w:rPr>
          <w:rFonts w:asciiTheme="minorHAnsi" w:hAnsiTheme="minorHAnsi" w:cstheme="minorHAnsi"/>
          <w:lang w:val="en-NZ"/>
        </w:rPr>
        <w:t xml:space="preserve">. </w:t>
      </w:r>
    </w:p>
    <w:p w14:paraId="6C0F6CBE" w14:textId="620B9B65" w:rsidR="00C05227" w:rsidRDefault="00B60313" w:rsidP="004A52B4">
      <w:pPr>
        <w:pStyle w:val="BodyText"/>
        <w:rPr>
          <w:rFonts w:asciiTheme="minorHAnsi" w:hAnsiTheme="minorHAnsi" w:cstheme="minorHAnsi"/>
          <w:lang w:val="en-NZ"/>
        </w:rPr>
      </w:pPr>
      <w:r>
        <w:rPr>
          <w:rFonts w:asciiTheme="minorHAnsi" w:hAnsiTheme="minorHAnsi" w:cstheme="minorHAnsi"/>
          <w:lang w:val="en-NZ"/>
        </w:rPr>
        <w:t xml:space="preserve">This </w:t>
      </w:r>
      <w:r w:rsidR="002F0E71">
        <w:rPr>
          <w:rFonts w:asciiTheme="minorHAnsi" w:hAnsiTheme="minorHAnsi" w:cstheme="minorHAnsi"/>
          <w:lang w:val="en-NZ"/>
        </w:rPr>
        <w:t xml:space="preserve">consultation </w:t>
      </w:r>
      <w:r w:rsidR="00CC64A0">
        <w:rPr>
          <w:rFonts w:asciiTheme="minorHAnsi" w:hAnsiTheme="minorHAnsi" w:cstheme="minorHAnsi"/>
          <w:lang w:val="en-NZ"/>
        </w:rPr>
        <w:t xml:space="preserve">is </w:t>
      </w:r>
      <w:r>
        <w:rPr>
          <w:rFonts w:asciiTheme="minorHAnsi" w:hAnsiTheme="minorHAnsi" w:cstheme="minorHAnsi"/>
          <w:lang w:val="en-NZ"/>
        </w:rPr>
        <w:t xml:space="preserve">considered necessary under Council’s Significance and Engagement Policy 2020 </w:t>
      </w:r>
      <w:r w:rsidR="00453130">
        <w:rPr>
          <w:rFonts w:asciiTheme="minorHAnsi" w:hAnsiTheme="minorHAnsi" w:cstheme="minorHAnsi"/>
          <w:lang w:val="en-NZ"/>
        </w:rPr>
        <w:t xml:space="preserve">based on </w:t>
      </w:r>
      <w:r w:rsidR="00004C92">
        <w:rPr>
          <w:rFonts w:asciiTheme="minorHAnsi" w:hAnsiTheme="minorHAnsi" w:cstheme="minorHAnsi"/>
          <w:lang w:val="en-NZ"/>
        </w:rPr>
        <w:t xml:space="preserve">the level of community interest, the number of ratepayers affected, and </w:t>
      </w:r>
      <w:r w:rsidR="00111BE6">
        <w:rPr>
          <w:rFonts w:asciiTheme="minorHAnsi" w:hAnsiTheme="minorHAnsi" w:cstheme="minorHAnsi"/>
          <w:lang w:val="en-NZ"/>
        </w:rPr>
        <w:t xml:space="preserve">the history of the issue as </w:t>
      </w:r>
      <w:r w:rsidR="005A2206">
        <w:rPr>
          <w:rFonts w:asciiTheme="minorHAnsi" w:hAnsiTheme="minorHAnsi" w:cstheme="minorHAnsi"/>
          <w:lang w:val="en-NZ"/>
        </w:rPr>
        <w:t xml:space="preserve">being </w:t>
      </w:r>
      <w:r w:rsidR="00111BE6">
        <w:rPr>
          <w:rFonts w:asciiTheme="minorHAnsi" w:hAnsiTheme="minorHAnsi" w:cstheme="minorHAnsi"/>
          <w:lang w:val="en-NZ"/>
        </w:rPr>
        <w:t xml:space="preserve">controversial. </w:t>
      </w:r>
    </w:p>
    <w:p w14:paraId="3010C8AA" w14:textId="77777777" w:rsidR="004A52B4" w:rsidRPr="00A5703B" w:rsidRDefault="004A52B4" w:rsidP="004A52B4">
      <w:pPr>
        <w:pStyle w:val="Heading2"/>
        <w:rPr>
          <w:rFonts w:asciiTheme="minorHAnsi" w:hAnsiTheme="minorHAnsi" w:cstheme="minorHAnsi"/>
          <w:lang w:val="en-NZ"/>
        </w:rPr>
      </w:pPr>
      <w:r w:rsidRPr="00A5703B">
        <w:rPr>
          <w:rFonts w:asciiTheme="minorHAnsi" w:hAnsiTheme="minorHAnsi" w:cstheme="minorHAnsi"/>
          <w:lang w:val="en-NZ"/>
        </w:rPr>
        <w:t xml:space="preserve">Recommendations </w:t>
      </w:r>
      <w:r w:rsidRPr="00A5703B">
        <w:rPr>
          <w:rFonts w:asciiTheme="minorHAnsi" w:hAnsiTheme="minorHAnsi" w:cstheme="minorHAnsi"/>
          <w:color w:val="7F7F7F" w:themeColor="text1" w:themeTint="80"/>
          <w:lang w:val="en-NZ"/>
        </w:rPr>
        <w:t>Ngā Tūtohinga</w:t>
      </w:r>
      <w:r w:rsidRPr="00A5703B">
        <w:rPr>
          <w:rFonts w:asciiTheme="minorHAnsi" w:hAnsiTheme="minorHAnsi" w:cstheme="minorHAnsi"/>
          <w:lang w:val="en-NZ"/>
        </w:rPr>
        <w:t xml:space="preserve"> </w:t>
      </w:r>
    </w:p>
    <w:p w14:paraId="0B003A84" w14:textId="22868D35" w:rsidR="008D142A" w:rsidRDefault="008D142A" w:rsidP="00D70AE2">
      <w:pPr>
        <w:pStyle w:val="BodyText"/>
        <w:numPr>
          <w:ilvl w:val="0"/>
          <w:numId w:val="29"/>
        </w:numPr>
        <w:rPr>
          <w:rFonts w:asciiTheme="minorHAnsi" w:hAnsiTheme="minorHAnsi" w:cstheme="minorHAnsi"/>
          <w:lang w:val="en-NZ"/>
        </w:rPr>
      </w:pPr>
      <w:r>
        <w:rPr>
          <w:rFonts w:asciiTheme="minorHAnsi" w:hAnsiTheme="minorHAnsi" w:cstheme="minorHAnsi"/>
          <w:lang w:val="en-NZ"/>
        </w:rPr>
        <w:t>That Council approve time limited parking in the Feilding Town Centre</w:t>
      </w:r>
      <w:r w:rsidR="000A7200">
        <w:rPr>
          <w:rFonts w:asciiTheme="minorHAnsi" w:hAnsiTheme="minorHAnsi" w:cstheme="minorHAnsi"/>
          <w:lang w:val="en-NZ"/>
        </w:rPr>
        <w:t xml:space="preserve"> </w:t>
      </w:r>
      <w:r w:rsidR="00EA7616">
        <w:rPr>
          <w:rFonts w:asciiTheme="minorHAnsi" w:hAnsiTheme="minorHAnsi" w:cstheme="minorHAnsi"/>
          <w:lang w:val="en-NZ"/>
        </w:rPr>
        <w:t>in the zones</w:t>
      </w:r>
      <w:r w:rsidR="000A7200">
        <w:rPr>
          <w:rFonts w:asciiTheme="minorHAnsi" w:hAnsiTheme="minorHAnsi" w:cstheme="minorHAnsi"/>
          <w:lang w:val="en-NZ"/>
        </w:rPr>
        <w:t xml:space="preserve"> identified on </w:t>
      </w:r>
      <w:r w:rsidR="003B7C43">
        <w:rPr>
          <w:rFonts w:asciiTheme="minorHAnsi" w:hAnsiTheme="minorHAnsi" w:cstheme="minorHAnsi"/>
          <w:lang w:val="en-NZ"/>
        </w:rPr>
        <w:t>‘</w:t>
      </w:r>
      <w:r w:rsidR="00027294">
        <w:rPr>
          <w:rFonts w:asciiTheme="minorHAnsi" w:hAnsiTheme="minorHAnsi" w:cstheme="minorHAnsi"/>
          <w:lang w:val="en-NZ"/>
        </w:rPr>
        <w:t>Figure</w:t>
      </w:r>
      <w:r w:rsidR="003B7C43">
        <w:rPr>
          <w:rFonts w:asciiTheme="minorHAnsi" w:hAnsiTheme="minorHAnsi" w:cstheme="minorHAnsi"/>
          <w:lang w:val="en-NZ"/>
        </w:rPr>
        <w:t xml:space="preserve"> 1 – Time-limited Parking </w:t>
      </w:r>
      <w:r w:rsidR="00C27E8E">
        <w:rPr>
          <w:rFonts w:asciiTheme="minorHAnsi" w:hAnsiTheme="minorHAnsi" w:cstheme="minorHAnsi"/>
          <w:lang w:val="en-NZ"/>
        </w:rPr>
        <w:t>Zones</w:t>
      </w:r>
      <w:r w:rsidR="003B7C43">
        <w:rPr>
          <w:rFonts w:asciiTheme="minorHAnsi" w:hAnsiTheme="minorHAnsi" w:cstheme="minorHAnsi"/>
          <w:lang w:val="en-NZ"/>
        </w:rPr>
        <w:t xml:space="preserve"> in Feilding Town Centre’</w:t>
      </w:r>
      <w:r w:rsidR="00D70AE2">
        <w:rPr>
          <w:rFonts w:asciiTheme="minorHAnsi" w:hAnsiTheme="minorHAnsi" w:cstheme="minorHAnsi"/>
          <w:lang w:val="en-NZ"/>
        </w:rPr>
        <w:t xml:space="preserve"> below</w:t>
      </w:r>
      <w:r w:rsidR="00A21346">
        <w:rPr>
          <w:rFonts w:asciiTheme="minorHAnsi" w:hAnsiTheme="minorHAnsi" w:cstheme="minorHAnsi"/>
          <w:lang w:val="en-NZ"/>
        </w:rPr>
        <w:t xml:space="preserve">, with signage </w:t>
      </w:r>
      <w:r w:rsidR="002456F3">
        <w:rPr>
          <w:rFonts w:asciiTheme="minorHAnsi" w:hAnsiTheme="minorHAnsi" w:cstheme="minorHAnsi"/>
          <w:lang w:val="en-NZ"/>
        </w:rPr>
        <w:t xml:space="preserve">purchase and </w:t>
      </w:r>
      <w:r w:rsidR="00A21346">
        <w:rPr>
          <w:rFonts w:asciiTheme="minorHAnsi" w:hAnsiTheme="minorHAnsi" w:cstheme="minorHAnsi"/>
          <w:lang w:val="en-NZ"/>
        </w:rPr>
        <w:t>installation occurring within the 2023/2024 financial year</w:t>
      </w:r>
      <w:r w:rsidR="00162DB8">
        <w:rPr>
          <w:rFonts w:asciiTheme="minorHAnsi" w:hAnsiTheme="minorHAnsi" w:cstheme="minorHAnsi"/>
          <w:lang w:val="en-NZ"/>
        </w:rPr>
        <w:t xml:space="preserve"> as Stage </w:t>
      </w:r>
      <w:r w:rsidR="00ED6163">
        <w:rPr>
          <w:rFonts w:asciiTheme="minorHAnsi" w:hAnsiTheme="minorHAnsi" w:cstheme="minorHAnsi"/>
          <w:lang w:val="en-NZ"/>
        </w:rPr>
        <w:t>1 and</w:t>
      </w:r>
      <w:r w:rsidR="00A21346">
        <w:rPr>
          <w:rFonts w:asciiTheme="minorHAnsi" w:hAnsiTheme="minorHAnsi" w:cstheme="minorHAnsi"/>
          <w:lang w:val="en-NZ"/>
        </w:rPr>
        <w:t xml:space="preserve"> </w:t>
      </w:r>
      <w:r w:rsidR="00A43C45">
        <w:rPr>
          <w:rFonts w:asciiTheme="minorHAnsi" w:hAnsiTheme="minorHAnsi" w:cstheme="minorHAnsi"/>
          <w:lang w:val="en-NZ"/>
        </w:rPr>
        <w:t>monitoring and enforcement of time limits commencing in the 2024/2025 financial year</w:t>
      </w:r>
      <w:r w:rsidR="00162DB8">
        <w:rPr>
          <w:rFonts w:asciiTheme="minorHAnsi" w:hAnsiTheme="minorHAnsi" w:cstheme="minorHAnsi"/>
          <w:lang w:val="en-NZ"/>
        </w:rPr>
        <w:t xml:space="preserve"> as Stage 2</w:t>
      </w:r>
      <w:r w:rsidR="00A43C45">
        <w:rPr>
          <w:rFonts w:asciiTheme="minorHAnsi" w:hAnsiTheme="minorHAnsi" w:cstheme="minorHAnsi"/>
          <w:lang w:val="en-NZ"/>
        </w:rPr>
        <w:t>.</w:t>
      </w:r>
    </w:p>
    <w:p w14:paraId="5C047ECC" w14:textId="094E084C" w:rsidR="00401AB4" w:rsidRDefault="00B86EF7" w:rsidP="001D0DCE">
      <w:pPr>
        <w:pStyle w:val="BodyText"/>
        <w:spacing w:after="0"/>
        <w:jc w:val="center"/>
        <w:rPr>
          <w:rFonts w:asciiTheme="minorHAnsi" w:hAnsiTheme="minorHAnsi" w:cstheme="minorHAnsi"/>
          <w:lang w:val="en-NZ"/>
        </w:rPr>
      </w:pPr>
      <w:r>
        <w:rPr>
          <w:rFonts w:asciiTheme="minorHAnsi" w:hAnsiTheme="minorHAnsi" w:cstheme="minorHAnsi"/>
          <w:noProof/>
          <w:lang w:val="en-NZ"/>
        </w:rPr>
        <w:lastRenderedPageBreak/>
        <w:drawing>
          <wp:inline distT="0" distB="0" distL="0" distR="0" wp14:anchorId="05F1E0DA" wp14:editId="11A03DA8">
            <wp:extent cx="4227941" cy="3521033"/>
            <wp:effectExtent l="0" t="0" r="1270" b="3810"/>
            <wp:docPr id="1895796370" name="Picture 1895796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259133" cy="3547009"/>
                    </a:xfrm>
                    <a:prstGeom prst="rect">
                      <a:avLst/>
                    </a:prstGeom>
                    <a:noFill/>
                  </pic:spPr>
                </pic:pic>
              </a:graphicData>
            </a:graphic>
          </wp:inline>
        </w:drawing>
      </w:r>
    </w:p>
    <w:p w14:paraId="7D7061B0" w14:textId="140D648E" w:rsidR="00B04A0D" w:rsidRDefault="00B04A0D" w:rsidP="00B04A0D">
      <w:pPr>
        <w:pStyle w:val="BodyText"/>
        <w:spacing w:before="120"/>
        <w:ind w:left="1080"/>
        <w:jc w:val="center"/>
        <w:rPr>
          <w:rFonts w:asciiTheme="minorHAnsi" w:hAnsiTheme="minorHAnsi" w:cstheme="minorHAnsi"/>
          <w:i/>
          <w:iCs/>
          <w:lang w:val="en-NZ"/>
        </w:rPr>
      </w:pPr>
      <w:r>
        <w:rPr>
          <w:rFonts w:asciiTheme="minorHAnsi" w:hAnsiTheme="minorHAnsi" w:cstheme="minorHAnsi"/>
          <w:i/>
          <w:iCs/>
          <w:lang w:val="en-NZ"/>
        </w:rPr>
        <w:t>Figure</w:t>
      </w:r>
      <w:r w:rsidRPr="00027294">
        <w:rPr>
          <w:rFonts w:asciiTheme="minorHAnsi" w:hAnsiTheme="minorHAnsi" w:cstheme="minorHAnsi"/>
          <w:i/>
          <w:iCs/>
          <w:lang w:val="en-NZ"/>
        </w:rPr>
        <w:t xml:space="preserve"> 1 </w:t>
      </w:r>
      <w:r w:rsidR="00A07E05">
        <w:rPr>
          <w:rFonts w:asciiTheme="minorHAnsi" w:hAnsiTheme="minorHAnsi" w:cstheme="minorHAnsi"/>
          <w:i/>
          <w:iCs/>
          <w:lang w:val="en-NZ"/>
        </w:rPr>
        <w:t>–</w:t>
      </w:r>
      <w:r w:rsidRPr="00027294">
        <w:rPr>
          <w:rFonts w:asciiTheme="minorHAnsi" w:hAnsiTheme="minorHAnsi" w:cstheme="minorHAnsi"/>
          <w:i/>
          <w:iCs/>
          <w:lang w:val="en-NZ"/>
        </w:rPr>
        <w:t xml:space="preserve"> Time</w:t>
      </w:r>
      <w:r w:rsidR="00A07E05">
        <w:rPr>
          <w:rFonts w:asciiTheme="minorHAnsi" w:hAnsiTheme="minorHAnsi" w:cstheme="minorHAnsi"/>
          <w:i/>
          <w:iCs/>
          <w:lang w:val="en-NZ"/>
        </w:rPr>
        <w:t xml:space="preserve"> L</w:t>
      </w:r>
      <w:r w:rsidRPr="00027294">
        <w:rPr>
          <w:rFonts w:asciiTheme="minorHAnsi" w:hAnsiTheme="minorHAnsi" w:cstheme="minorHAnsi"/>
          <w:i/>
          <w:iCs/>
          <w:lang w:val="en-NZ"/>
        </w:rPr>
        <w:t xml:space="preserve">imited Parking </w:t>
      </w:r>
      <w:r>
        <w:rPr>
          <w:rFonts w:asciiTheme="minorHAnsi" w:hAnsiTheme="minorHAnsi" w:cstheme="minorHAnsi"/>
          <w:i/>
          <w:iCs/>
          <w:lang w:val="en-NZ"/>
        </w:rPr>
        <w:t>Zones</w:t>
      </w:r>
      <w:r w:rsidRPr="00027294">
        <w:rPr>
          <w:rFonts w:asciiTheme="minorHAnsi" w:hAnsiTheme="minorHAnsi" w:cstheme="minorHAnsi"/>
          <w:i/>
          <w:iCs/>
          <w:lang w:val="en-NZ"/>
        </w:rPr>
        <w:t xml:space="preserve"> in Feilding Town Centre for approval</w:t>
      </w:r>
      <w:r>
        <w:rPr>
          <w:rFonts w:asciiTheme="minorHAnsi" w:hAnsiTheme="minorHAnsi" w:cstheme="minorHAnsi"/>
          <w:i/>
          <w:iCs/>
          <w:lang w:val="en-NZ"/>
        </w:rPr>
        <w:t xml:space="preserve"> at the Manawatū District Council Meeting</w:t>
      </w:r>
      <w:r w:rsidRPr="00027294">
        <w:rPr>
          <w:rFonts w:asciiTheme="minorHAnsi" w:hAnsiTheme="minorHAnsi" w:cstheme="minorHAnsi"/>
          <w:i/>
          <w:iCs/>
          <w:lang w:val="en-NZ"/>
        </w:rPr>
        <w:t xml:space="preserve"> 2 November 2023</w:t>
      </w:r>
    </w:p>
    <w:p w14:paraId="6E242D70" w14:textId="77777777" w:rsidR="009F5A89" w:rsidRDefault="005A7213" w:rsidP="00D70AE2">
      <w:pPr>
        <w:pStyle w:val="BodyText"/>
        <w:numPr>
          <w:ilvl w:val="0"/>
          <w:numId w:val="29"/>
        </w:numPr>
        <w:rPr>
          <w:rFonts w:asciiTheme="minorHAnsi" w:hAnsiTheme="minorHAnsi" w:cstheme="minorHAnsi"/>
          <w:lang w:val="en-NZ"/>
        </w:rPr>
      </w:pPr>
      <w:r>
        <w:rPr>
          <w:rFonts w:asciiTheme="minorHAnsi" w:hAnsiTheme="minorHAnsi" w:cstheme="minorHAnsi"/>
          <w:lang w:val="en-NZ"/>
        </w:rPr>
        <w:t xml:space="preserve">That Council approve </w:t>
      </w:r>
      <w:r w:rsidR="001E3EE7">
        <w:rPr>
          <w:rFonts w:asciiTheme="minorHAnsi" w:hAnsiTheme="minorHAnsi" w:cstheme="minorHAnsi"/>
          <w:lang w:val="en-NZ"/>
        </w:rPr>
        <w:t xml:space="preserve">an </w:t>
      </w:r>
      <w:r>
        <w:rPr>
          <w:rFonts w:asciiTheme="minorHAnsi" w:hAnsiTheme="minorHAnsi" w:cstheme="minorHAnsi"/>
          <w:lang w:val="en-NZ"/>
        </w:rPr>
        <w:t xml:space="preserve">unbudgeted </w:t>
      </w:r>
      <w:r w:rsidR="00AD0877">
        <w:rPr>
          <w:rFonts w:asciiTheme="minorHAnsi" w:hAnsiTheme="minorHAnsi" w:cstheme="minorHAnsi"/>
          <w:lang w:val="en-NZ"/>
        </w:rPr>
        <w:t>capital</w:t>
      </w:r>
      <w:r>
        <w:rPr>
          <w:rFonts w:asciiTheme="minorHAnsi" w:hAnsiTheme="minorHAnsi" w:cstheme="minorHAnsi"/>
          <w:lang w:val="en-NZ"/>
        </w:rPr>
        <w:t xml:space="preserve"> </w:t>
      </w:r>
      <w:r w:rsidR="002606B9">
        <w:rPr>
          <w:rFonts w:asciiTheme="minorHAnsi" w:hAnsiTheme="minorHAnsi" w:cstheme="minorHAnsi"/>
          <w:lang w:val="en-NZ"/>
        </w:rPr>
        <w:t xml:space="preserve">budget </w:t>
      </w:r>
      <w:r w:rsidR="001E3EE7">
        <w:rPr>
          <w:rFonts w:asciiTheme="minorHAnsi" w:hAnsiTheme="minorHAnsi" w:cstheme="minorHAnsi"/>
          <w:lang w:val="en-NZ"/>
        </w:rPr>
        <w:t xml:space="preserve">of </w:t>
      </w:r>
      <w:r w:rsidR="00247AD0">
        <w:rPr>
          <w:rFonts w:asciiTheme="minorHAnsi" w:hAnsiTheme="minorHAnsi" w:cstheme="minorHAnsi"/>
          <w:lang w:val="en-NZ"/>
        </w:rPr>
        <w:t>up to</w:t>
      </w:r>
      <w:r w:rsidR="001E3EE7">
        <w:rPr>
          <w:rFonts w:asciiTheme="minorHAnsi" w:hAnsiTheme="minorHAnsi" w:cstheme="minorHAnsi"/>
          <w:lang w:val="en-NZ"/>
        </w:rPr>
        <w:t xml:space="preserve"> </w:t>
      </w:r>
      <w:r w:rsidR="001264A2">
        <w:rPr>
          <w:rFonts w:asciiTheme="minorHAnsi" w:hAnsiTheme="minorHAnsi" w:cstheme="minorHAnsi"/>
          <w:lang w:val="en-NZ"/>
        </w:rPr>
        <w:t>one hundred and sixty three thousand, three hundred and fifty dollars (</w:t>
      </w:r>
      <w:r w:rsidR="00C64EFC" w:rsidRPr="00C64EFC">
        <w:rPr>
          <w:rFonts w:asciiTheme="minorHAnsi" w:hAnsiTheme="minorHAnsi" w:cstheme="minorHAnsi"/>
          <w:lang w:val="en-NZ"/>
        </w:rPr>
        <w:t>$163,350</w:t>
      </w:r>
      <w:r w:rsidR="001264A2">
        <w:rPr>
          <w:rFonts w:asciiTheme="minorHAnsi" w:hAnsiTheme="minorHAnsi" w:cstheme="minorHAnsi"/>
          <w:lang w:val="en-NZ"/>
        </w:rPr>
        <w:t xml:space="preserve">) </w:t>
      </w:r>
      <w:r w:rsidR="00AD0877">
        <w:rPr>
          <w:rFonts w:asciiTheme="minorHAnsi" w:hAnsiTheme="minorHAnsi" w:cstheme="minorHAnsi"/>
          <w:lang w:val="en-NZ"/>
        </w:rPr>
        <w:t>excluding GST</w:t>
      </w:r>
      <w:r w:rsidR="00C64EFC">
        <w:rPr>
          <w:rFonts w:asciiTheme="minorHAnsi" w:hAnsiTheme="minorHAnsi" w:cstheme="minorHAnsi"/>
          <w:lang w:val="en-NZ"/>
        </w:rPr>
        <w:t xml:space="preserve"> </w:t>
      </w:r>
      <w:r>
        <w:rPr>
          <w:rFonts w:asciiTheme="minorHAnsi" w:hAnsiTheme="minorHAnsi" w:cstheme="minorHAnsi"/>
          <w:lang w:val="en-NZ"/>
        </w:rPr>
        <w:t xml:space="preserve">within the Roading Activity for the 2023/2024 financial year </w:t>
      </w:r>
      <w:r w:rsidR="00EE0ED7">
        <w:rPr>
          <w:rFonts w:asciiTheme="minorHAnsi" w:hAnsiTheme="minorHAnsi" w:cstheme="minorHAnsi"/>
          <w:lang w:val="en-NZ"/>
        </w:rPr>
        <w:t>for the purpose of purchase and installation of the signage required to implement time limited parking in the Feilding Town Centre.</w:t>
      </w:r>
    </w:p>
    <w:p w14:paraId="116638C2" w14:textId="4004DA71" w:rsidR="00AD0877" w:rsidRPr="007813FD" w:rsidRDefault="007813FD" w:rsidP="007813FD">
      <w:pPr>
        <w:pStyle w:val="BodyText"/>
        <w:rPr>
          <w:rFonts w:asciiTheme="minorHAnsi" w:hAnsiTheme="minorHAnsi" w:cstheme="minorHAnsi"/>
          <w:i/>
          <w:iCs/>
          <w:lang w:val="en-NZ"/>
        </w:rPr>
      </w:pPr>
      <w:r w:rsidRPr="007813FD">
        <w:rPr>
          <w:rFonts w:asciiTheme="minorHAnsi" w:hAnsiTheme="minorHAnsi" w:cstheme="minorHAnsi"/>
          <w:i/>
          <w:iCs/>
          <w:lang w:val="en-NZ"/>
        </w:rPr>
        <w:t xml:space="preserve">Note: </w:t>
      </w:r>
      <w:r w:rsidR="00BE56B6" w:rsidRPr="007813FD">
        <w:rPr>
          <w:rFonts w:asciiTheme="minorHAnsi" w:hAnsiTheme="minorHAnsi" w:cstheme="minorHAnsi"/>
          <w:i/>
          <w:iCs/>
          <w:lang w:val="en-NZ"/>
        </w:rPr>
        <w:t xml:space="preserve">This </w:t>
      </w:r>
      <w:r w:rsidR="009F5A89" w:rsidRPr="007813FD">
        <w:rPr>
          <w:rFonts w:asciiTheme="minorHAnsi" w:hAnsiTheme="minorHAnsi" w:cstheme="minorHAnsi"/>
          <w:i/>
          <w:iCs/>
          <w:lang w:val="en-NZ"/>
        </w:rPr>
        <w:t xml:space="preserve">is new capital budget and will be funded via loans, </w:t>
      </w:r>
      <w:r w:rsidR="006262D2" w:rsidRPr="007813FD">
        <w:rPr>
          <w:rFonts w:asciiTheme="minorHAnsi" w:hAnsiTheme="minorHAnsi" w:cstheme="minorHAnsi"/>
          <w:i/>
          <w:iCs/>
          <w:lang w:val="en-NZ"/>
        </w:rPr>
        <w:t>to be repaid via rates in future years</w:t>
      </w:r>
      <w:r>
        <w:rPr>
          <w:rFonts w:asciiTheme="minorHAnsi" w:hAnsiTheme="minorHAnsi" w:cstheme="minorHAnsi"/>
          <w:i/>
          <w:iCs/>
          <w:lang w:val="en-NZ"/>
        </w:rPr>
        <w:t>. T</w:t>
      </w:r>
      <w:r w:rsidR="006262D2" w:rsidRPr="007813FD">
        <w:rPr>
          <w:rFonts w:asciiTheme="minorHAnsi" w:hAnsiTheme="minorHAnsi" w:cstheme="minorHAnsi"/>
          <w:i/>
          <w:iCs/>
          <w:lang w:val="en-NZ"/>
        </w:rPr>
        <w:t xml:space="preserve">his will not be </w:t>
      </w:r>
      <w:r w:rsidR="00BE56B6" w:rsidRPr="007813FD">
        <w:rPr>
          <w:rFonts w:asciiTheme="minorHAnsi" w:hAnsiTheme="minorHAnsi" w:cstheme="minorHAnsi"/>
          <w:i/>
          <w:iCs/>
          <w:lang w:val="en-NZ"/>
        </w:rPr>
        <w:t>subsidised by Waka Kotahi</w:t>
      </w:r>
      <w:r w:rsidR="002606B9" w:rsidRPr="007813FD">
        <w:rPr>
          <w:rFonts w:asciiTheme="minorHAnsi" w:hAnsiTheme="minorHAnsi" w:cstheme="minorHAnsi"/>
          <w:i/>
          <w:iCs/>
          <w:lang w:val="en-NZ"/>
        </w:rPr>
        <w:t>.</w:t>
      </w:r>
    </w:p>
    <w:p w14:paraId="0FD985AC" w14:textId="3CB5D554" w:rsidR="004A52B4" w:rsidRDefault="00EE0ED7" w:rsidP="004A52B4">
      <w:pPr>
        <w:pStyle w:val="BodyText"/>
        <w:rPr>
          <w:rFonts w:asciiTheme="minorHAnsi" w:hAnsiTheme="minorHAnsi" w:cstheme="minorHAnsi"/>
          <w:i/>
          <w:iCs/>
          <w:lang w:val="en-NZ"/>
        </w:rPr>
      </w:pPr>
      <w:r w:rsidRPr="00EE0ED7">
        <w:rPr>
          <w:rFonts w:asciiTheme="minorHAnsi" w:hAnsiTheme="minorHAnsi" w:cstheme="minorHAnsi"/>
          <w:i/>
          <w:iCs/>
          <w:lang w:val="en-NZ"/>
        </w:rPr>
        <w:t xml:space="preserve">Note: </w:t>
      </w:r>
      <w:r w:rsidR="007813FD">
        <w:rPr>
          <w:rFonts w:asciiTheme="minorHAnsi" w:hAnsiTheme="minorHAnsi" w:cstheme="minorHAnsi"/>
          <w:i/>
          <w:iCs/>
          <w:lang w:val="en-NZ"/>
        </w:rPr>
        <w:t>The</w:t>
      </w:r>
      <w:r>
        <w:rPr>
          <w:rFonts w:asciiTheme="minorHAnsi" w:hAnsiTheme="minorHAnsi" w:cstheme="minorHAnsi"/>
          <w:i/>
          <w:iCs/>
          <w:lang w:val="en-NZ"/>
        </w:rPr>
        <w:t xml:space="preserve"> capital and operational costs related to the monitoring and enforcement of time-limited parking </w:t>
      </w:r>
      <w:r w:rsidR="001C7D08">
        <w:rPr>
          <w:rFonts w:asciiTheme="minorHAnsi" w:hAnsiTheme="minorHAnsi" w:cstheme="minorHAnsi"/>
          <w:i/>
          <w:iCs/>
          <w:lang w:val="en-NZ"/>
        </w:rPr>
        <w:t xml:space="preserve">are not included within </w:t>
      </w:r>
      <w:r w:rsidR="00080D11">
        <w:rPr>
          <w:rFonts w:asciiTheme="minorHAnsi" w:hAnsiTheme="minorHAnsi" w:cstheme="minorHAnsi"/>
          <w:i/>
          <w:iCs/>
          <w:lang w:val="en-NZ"/>
        </w:rPr>
        <w:t xml:space="preserve">the </w:t>
      </w:r>
      <w:r w:rsidR="001C7D08">
        <w:rPr>
          <w:rFonts w:asciiTheme="minorHAnsi" w:hAnsiTheme="minorHAnsi" w:cstheme="minorHAnsi"/>
          <w:i/>
          <w:iCs/>
          <w:lang w:val="en-NZ"/>
        </w:rPr>
        <w:t>recommendation</w:t>
      </w:r>
      <w:r w:rsidR="00611741">
        <w:rPr>
          <w:rFonts w:asciiTheme="minorHAnsi" w:hAnsiTheme="minorHAnsi" w:cstheme="minorHAnsi"/>
          <w:i/>
          <w:iCs/>
          <w:lang w:val="en-NZ"/>
        </w:rPr>
        <w:t xml:space="preserve">s of this </w:t>
      </w:r>
      <w:r w:rsidR="00ED6163">
        <w:rPr>
          <w:rFonts w:asciiTheme="minorHAnsi" w:hAnsiTheme="minorHAnsi" w:cstheme="minorHAnsi"/>
          <w:i/>
          <w:iCs/>
          <w:lang w:val="en-NZ"/>
        </w:rPr>
        <w:t>report and</w:t>
      </w:r>
      <w:r w:rsidR="001C7D08">
        <w:rPr>
          <w:rFonts w:asciiTheme="minorHAnsi" w:hAnsiTheme="minorHAnsi" w:cstheme="minorHAnsi"/>
          <w:i/>
          <w:iCs/>
          <w:lang w:val="en-NZ"/>
        </w:rPr>
        <w:t xml:space="preserve"> will be included within the </w:t>
      </w:r>
      <w:r w:rsidR="00080D11">
        <w:rPr>
          <w:rFonts w:asciiTheme="minorHAnsi" w:hAnsiTheme="minorHAnsi" w:cstheme="minorHAnsi"/>
          <w:i/>
          <w:iCs/>
          <w:lang w:val="en-NZ"/>
        </w:rPr>
        <w:t xml:space="preserve">draft </w:t>
      </w:r>
      <w:r w:rsidR="001C7D08">
        <w:rPr>
          <w:rFonts w:asciiTheme="minorHAnsi" w:hAnsiTheme="minorHAnsi" w:cstheme="minorHAnsi"/>
          <w:i/>
          <w:iCs/>
          <w:lang w:val="en-NZ"/>
        </w:rPr>
        <w:t xml:space="preserve">Long Term Plan 2024-2034 for </w:t>
      </w:r>
      <w:r w:rsidR="001B75EB">
        <w:rPr>
          <w:rFonts w:asciiTheme="minorHAnsi" w:hAnsiTheme="minorHAnsi" w:cstheme="minorHAnsi"/>
          <w:i/>
          <w:iCs/>
          <w:lang w:val="en-NZ"/>
        </w:rPr>
        <w:t xml:space="preserve">consideration </w:t>
      </w:r>
      <w:r w:rsidR="001C7D08">
        <w:rPr>
          <w:rFonts w:asciiTheme="minorHAnsi" w:hAnsiTheme="minorHAnsi" w:cstheme="minorHAnsi"/>
          <w:i/>
          <w:iCs/>
          <w:lang w:val="en-NZ"/>
        </w:rPr>
        <w:t>by Council.</w:t>
      </w:r>
    </w:p>
    <w:p w14:paraId="26E9E14A" w14:textId="77777777" w:rsidR="004A52B4" w:rsidRPr="00A5703B" w:rsidRDefault="004A52B4" w:rsidP="004A52B4">
      <w:pPr>
        <w:pStyle w:val="Note"/>
        <w:rPr>
          <w:rFonts w:asciiTheme="minorHAnsi" w:hAnsiTheme="minorHAnsi" w:cstheme="minorHAnsi"/>
          <w:lang w:val="en-NZ"/>
        </w:rPr>
      </w:pPr>
      <w:r w:rsidRPr="00A5703B">
        <w:rPr>
          <w:rFonts w:asciiTheme="minorHAnsi" w:hAnsiTheme="minorHAnsi" w:cstheme="minorHAnsi"/>
          <w:lang w:val="en-NZ"/>
        </w:rPr>
        <w:t>Report prepared by:</w:t>
      </w:r>
    </w:p>
    <w:bookmarkStart w:id="5" w:name="Author2" w:displacedByCustomXml="next"/>
    <w:bookmarkEnd w:id="5" w:displacedByCustomXml="next"/>
    <w:sdt>
      <w:sdtPr>
        <w:rPr>
          <w:rFonts w:asciiTheme="minorHAnsi" w:hAnsiTheme="minorHAnsi"/>
        </w:rPr>
        <w:alias w:val="AuthorName"/>
        <w:tag w:val="AuthorName"/>
        <w:id w:val="-1120538981"/>
        <w:placeholder>
          <w:docPart w:val="7B5325D9D4D4400D8FD268A91B5AF7E1"/>
        </w:placeholder>
        <w:showingPlcHdr/>
        <w:text/>
      </w:sdtPr>
      <w:sdtContent>
        <w:p w14:paraId="7574AA7F" w14:textId="63C3E23F" w:rsidR="004A52B4" w:rsidRPr="00A5703B" w:rsidRDefault="00920B57" w:rsidP="004A52B4">
          <w:pPr>
            <w:pStyle w:val="Note"/>
            <w:rPr>
              <w:rFonts w:asciiTheme="minorHAnsi" w:hAnsiTheme="minorHAnsi" w:cstheme="minorHAnsi"/>
            </w:rPr>
          </w:pPr>
          <w:r w:rsidRPr="00A5703B">
            <w:rPr>
              <w:rStyle w:val="PlaceholderText"/>
              <w:rFonts w:asciiTheme="minorHAnsi" w:hAnsiTheme="minorHAnsi" w:cstheme="minorHAnsi"/>
              <w:color w:val="000000" w:themeColor="text1"/>
            </w:rPr>
            <w:t>Brittney Evans</w:t>
          </w:r>
        </w:p>
      </w:sdtContent>
    </w:sdt>
    <w:bookmarkStart w:id="6" w:name="Position2" w:displacedByCustomXml="next"/>
    <w:bookmarkEnd w:id="6" w:displacedByCustomXml="next"/>
    <w:sdt>
      <w:sdtPr>
        <w:rPr>
          <w:rFonts w:asciiTheme="minorHAnsi" w:hAnsiTheme="minorHAnsi"/>
        </w:rPr>
        <w:alias w:val="AuthorTitle"/>
        <w:tag w:val="AuthorTitle"/>
        <w:id w:val="-30278934"/>
        <w:placeholder>
          <w:docPart w:val="1DA2F01176B34FED819CB5043F854E2C"/>
        </w:placeholder>
        <w:showingPlcHdr/>
        <w:text/>
      </w:sdtPr>
      <w:sdtContent>
        <w:p w14:paraId="17BDC971" w14:textId="4B314696" w:rsidR="004A52B4" w:rsidRPr="00A5703B" w:rsidRDefault="00920B57" w:rsidP="004A52B4">
          <w:pPr>
            <w:pStyle w:val="Note"/>
            <w:rPr>
              <w:rFonts w:asciiTheme="minorHAnsi" w:hAnsiTheme="minorHAnsi" w:cstheme="minorHAnsi"/>
            </w:rPr>
          </w:pPr>
          <w:r w:rsidRPr="00A5703B">
            <w:rPr>
              <w:rStyle w:val="PlaceholderText"/>
              <w:rFonts w:asciiTheme="minorHAnsi" w:hAnsiTheme="minorHAnsi" w:cstheme="minorHAnsi"/>
              <w:color w:val="000000" w:themeColor="text1"/>
            </w:rPr>
            <w:t>Senior Infrastructure Project Advisor</w:t>
          </w:r>
        </w:p>
      </w:sdtContent>
    </w:sdt>
    <w:p w14:paraId="66E5BEE7" w14:textId="77777777" w:rsidR="004A52B4" w:rsidRPr="00A5703B" w:rsidRDefault="004A52B4" w:rsidP="004A52B4">
      <w:pPr>
        <w:pStyle w:val="BodyText"/>
        <w:spacing w:after="0"/>
        <w:rPr>
          <w:rFonts w:asciiTheme="minorHAnsi" w:hAnsiTheme="minorHAnsi" w:cstheme="minorHAnsi"/>
          <w:lang w:val="en-NZ"/>
        </w:rPr>
      </w:pPr>
    </w:p>
    <w:p w14:paraId="57B929F7" w14:textId="77777777" w:rsidR="00984096" w:rsidRPr="00984096" w:rsidRDefault="00984096" w:rsidP="00984096">
      <w:pPr>
        <w:pStyle w:val="Note"/>
        <w:rPr>
          <w:rFonts w:asciiTheme="minorHAnsi" w:hAnsiTheme="minorHAnsi" w:cstheme="minorHAnsi"/>
          <w:lang w:val="en-NZ"/>
        </w:rPr>
      </w:pPr>
      <w:r w:rsidRPr="00984096">
        <w:rPr>
          <w:rFonts w:asciiTheme="minorHAnsi" w:hAnsiTheme="minorHAnsi" w:cstheme="minorHAnsi"/>
          <w:lang w:val="en-NZ"/>
        </w:rPr>
        <w:t>Approved for submission by:</w:t>
      </w:r>
    </w:p>
    <w:bookmarkStart w:id="7" w:name="GM" w:displacedByCustomXml="next"/>
    <w:bookmarkEnd w:id="7" w:displacedByCustomXml="next"/>
    <w:sdt>
      <w:sdtPr>
        <w:rPr>
          <w:rFonts w:asciiTheme="minorHAnsi" w:hAnsiTheme="minorHAnsi"/>
          <w:lang w:val="en-NZ"/>
        </w:rPr>
        <w:alias w:val="GeneralManagerName"/>
        <w:tag w:val="GeneralManagerName"/>
        <w:id w:val="-2142263092"/>
        <w:placeholder>
          <w:docPart w:val="035A1503C06540FEB1D743CE62876931"/>
        </w:placeholder>
        <w:showingPlcHdr/>
        <w:text/>
      </w:sdtPr>
      <w:sdtContent>
        <w:p w14:paraId="758BCD6F" w14:textId="77777777" w:rsidR="00984096" w:rsidRPr="00984096" w:rsidRDefault="00984096" w:rsidP="00984096">
          <w:pPr>
            <w:pStyle w:val="Note"/>
            <w:rPr>
              <w:rFonts w:asciiTheme="minorHAnsi" w:hAnsiTheme="minorHAnsi" w:cstheme="minorHAnsi"/>
              <w:lang w:val="en-NZ"/>
            </w:rPr>
          </w:pPr>
          <w:r w:rsidRPr="00984096">
            <w:rPr>
              <w:rStyle w:val="PlaceholderText"/>
              <w:rFonts w:asciiTheme="minorHAnsi" w:hAnsiTheme="minorHAnsi" w:cstheme="minorHAnsi"/>
              <w:color w:val="000000" w:themeColor="text1"/>
            </w:rPr>
            <w:t>Hamish Waugh</w:t>
          </w:r>
        </w:p>
      </w:sdtContent>
    </w:sdt>
    <w:bookmarkStart w:id="8" w:name="GMTitle" w:displacedByCustomXml="next"/>
    <w:bookmarkEnd w:id="8" w:displacedByCustomXml="next"/>
    <w:sdt>
      <w:sdtPr>
        <w:rPr>
          <w:rFonts w:asciiTheme="minorHAnsi" w:hAnsiTheme="minorHAnsi"/>
          <w:lang w:val="en-NZ"/>
        </w:rPr>
        <w:alias w:val="GeneralManagerTitle"/>
        <w:tag w:val="GeneralManagerTitle"/>
        <w:id w:val="668904897"/>
        <w:placeholder>
          <w:docPart w:val="96C5FDFCAF3C4C0FA179C659C1E3D4FB"/>
        </w:placeholder>
        <w:showingPlcHdr/>
        <w:text/>
      </w:sdtPr>
      <w:sdtContent>
        <w:p w14:paraId="0F5510F7" w14:textId="77777777" w:rsidR="00984096" w:rsidRPr="00984096" w:rsidRDefault="00984096" w:rsidP="00984096">
          <w:pPr>
            <w:pStyle w:val="Note"/>
            <w:rPr>
              <w:rFonts w:asciiTheme="minorHAnsi" w:hAnsiTheme="minorHAnsi" w:cstheme="minorHAnsi"/>
              <w:lang w:val="en-NZ"/>
            </w:rPr>
          </w:pPr>
          <w:r w:rsidRPr="00984096">
            <w:rPr>
              <w:rStyle w:val="PlaceholderText"/>
              <w:rFonts w:asciiTheme="minorHAnsi" w:hAnsiTheme="minorHAnsi" w:cstheme="minorHAnsi"/>
              <w:color w:val="000000" w:themeColor="text1"/>
            </w:rPr>
            <w:t>General Manager - Infrastructure</w:t>
          </w:r>
        </w:p>
      </w:sdtContent>
    </w:sdt>
    <w:p w14:paraId="2862BBCC" w14:textId="77777777" w:rsidR="004A52B4" w:rsidRPr="00A5703B" w:rsidRDefault="004A52B4" w:rsidP="004A52B4">
      <w:pPr>
        <w:pStyle w:val="BodyText"/>
        <w:pBdr>
          <w:top w:val="single" w:sz="4" w:space="1" w:color="auto"/>
        </w:pBdr>
        <w:rPr>
          <w:rFonts w:asciiTheme="minorHAnsi" w:hAnsiTheme="minorHAnsi" w:cstheme="minorHAnsi"/>
          <w:sz w:val="2"/>
          <w:szCs w:val="2"/>
          <w:lang w:val="en-NZ"/>
        </w:rPr>
      </w:pPr>
    </w:p>
    <w:p w14:paraId="386522A5" w14:textId="77777777" w:rsidR="004A52B4" w:rsidRPr="00A5703B" w:rsidRDefault="004A52B4" w:rsidP="004A52B4">
      <w:pPr>
        <w:pStyle w:val="ListNumber"/>
        <w:rPr>
          <w:rFonts w:asciiTheme="minorHAnsi" w:hAnsiTheme="minorHAnsi" w:cstheme="minorHAnsi"/>
        </w:rPr>
      </w:pPr>
      <w:r w:rsidRPr="00A5703B">
        <w:rPr>
          <w:rFonts w:asciiTheme="minorHAnsi" w:hAnsiTheme="minorHAnsi" w:cstheme="minorHAnsi"/>
        </w:rPr>
        <w:t xml:space="preserve">Contribution to Community Well-being and Council’s Community Outcomes </w:t>
      </w:r>
      <w:r w:rsidRPr="00A5703B">
        <w:rPr>
          <w:rFonts w:asciiTheme="minorHAnsi" w:hAnsiTheme="minorHAnsi" w:cstheme="minorHAnsi"/>
          <w:color w:val="7F7F7F" w:themeColor="text1" w:themeTint="80"/>
        </w:rPr>
        <w:t>Te Tūhono ki ngā Whāinga a te Kaunihera mō te Oranga Hapori me te Whakawhanake Hapori</w:t>
      </w:r>
      <w:r w:rsidRPr="00A5703B">
        <w:rPr>
          <w:rFonts w:asciiTheme="minorHAnsi" w:hAnsiTheme="minorHAnsi" w:cstheme="minorHAnsi"/>
        </w:rPr>
        <w:t xml:space="preserve"> </w:t>
      </w:r>
    </w:p>
    <w:p w14:paraId="1AEEE012" w14:textId="77777777" w:rsidR="004A52B4" w:rsidRPr="00A5703B" w:rsidRDefault="004A52B4" w:rsidP="004A52B4">
      <w:pPr>
        <w:pStyle w:val="ListNumber2"/>
        <w:keepNext/>
        <w:rPr>
          <w:rFonts w:cstheme="minorHAnsi"/>
          <w:lang w:val="en-NZ"/>
        </w:rPr>
      </w:pPr>
      <w:r w:rsidRPr="00A5703B">
        <w:rPr>
          <w:rFonts w:cstheme="minorHAnsi"/>
          <w:lang w:val="en-NZ"/>
        </w:rPr>
        <w:t xml:space="preserve">Relationship </w:t>
      </w:r>
      <w:r w:rsidRPr="00A5703B">
        <w:rPr>
          <w:rFonts w:cstheme="minorHAnsi"/>
        </w:rPr>
        <w:t>to</w:t>
      </w:r>
      <w:r w:rsidRPr="00A5703B">
        <w:rPr>
          <w:rFonts w:cstheme="minorHAnsi"/>
          <w:lang w:val="en-NZ"/>
        </w:rPr>
        <w:t xml:space="preserve"> Council’s strategic priorities (community outcomes):</w:t>
      </w:r>
    </w:p>
    <w:tbl>
      <w:tblPr>
        <w:tblStyle w:val="TableGrid"/>
        <w:tblW w:w="8363" w:type="dxa"/>
        <w:tblInd w:w="704" w:type="dxa"/>
        <w:tblLayout w:type="fixed"/>
        <w:tblLook w:val="04A0" w:firstRow="1" w:lastRow="0" w:firstColumn="1" w:lastColumn="0" w:noHBand="0" w:noVBand="1"/>
      </w:tblPr>
      <w:tblGrid>
        <w:gridCol w:w="7371"/>
        <w:gridCol w:w="992"/>
      </w:tblGrid>
      <w:tr w:rsidR="004A52B4" w:rsidRPr="00A5703B" w14:paraId="06E6CB67" w14:textId="77777777" w:rsidTr="00A45FEC">
        <w:trPr>
          <w:trHeight w:val="329"/>
        </w:trPr>
        <w:tc>
          <w:tcPr>
            <w:tcW w:w="7371" w:type="dxa"/>
          </w:tcPr>
          <w:p w14:paraId="5916DAFE" w14:textId="77777777" w:rsidR="004A52B4" w:rsidRPr="00A5703B" w:rsidRDefault="004A52B4" w:rsidP="00A45FEC">
            <w:pPr>
              <w:pStyle w:val="paragraph"/>
              <w:keepNext/>
              <w:spacing w:before="120" w:beforeAutospacing="0" w:after="120" w:afterAutospacing="0"/>
              <w:textAlignment w:val="baseline"/>
              <w:rPr>
                <w:rFonts w:asciiTheme="minorHAnsi" w:hAnsiTheme="minorHAnsi" w:cstheme="minorHAnsi"/>
                <w:color w:val="7F7F7F" w:themeColor="text1" w:themeTint="80"/>
                <w:sz w:val="22"/>
                <w:szCs w:val="22"/>
              </w:rPr>
            </w:pPr>
            <w:r w:rsidRPr="00A5703B">
              <w:rPr>
                <w:rStyle w:val="normaltextrun"/>
                <w:rFonts w:asciiTheme="minorHAnsi" w:hAnsiTheme="minorHAnsi" w:cstheme="minorHAnsi"/>
                <w:sz w:val="22"/>
                <w:szCs w:val="22"/>
                <w:lang w:val="en-GB"/>
              </w:rPr>
              <w:t>A place to belong and grow</w:t>
            </w:r>
            <w:r w:rsidRPr="00A5703B">
              <w:rPr>
                <w:rStyle w:val="normaltextrun"/>
                <w:rFonts w:asciiTheme="minorHAnsi" w:hAnsiTheme="minorHAnsi" w:cstheme="minorHAnsi"/>
                <w:sz w:val="22"/>
                <w:szCs w:val="22"/>
                <w:lang w:val="en-US"/>
              </w:rPr>
              <w:t xml:space="preserve"> </w:t>
            </w:r>
            <w:r w:rsidRPr="00A5703B">
              <w:rPr>
                <w:rStyle w:val="normaltextrun"/>
                <w:rFonts w:asciiTheme="minorHAnsi" w:hAnsiTheme="minorHAnsi" w:cstheme="minorHAnsi"/>
                <w:color w:val="7F7F7F" w:themeColor="text1" w:themeTint="80"/>
                <w:sz w:val="22"/>
                <w:szCs w:val="22"/>
                <w:lang w:val="en-US"/>
              </w:rPr>
              <w:t xml:space="preserve">He </w:t>
            </w:r>
            <w:r w:rsidRPr="00A5703B">
              <w:rPr>
                <w:rStyle w:val="spellingerror"/>
                <w:rFonts w:asciiTheme="minorHAnsi" w:hAnsiTheme="minorHAnsi" w:cstheme="minorHAnsi"/>
                <w:color w:val="7F7F7F" w:themeColor="text1" w:themeTint="80"/>
                <w:sz w:val="22"/>
                <w:szCs w:val="22"/>
                <w:lang w:val="en-US"/>
              </w:rPr>
              <w:t>kāinga</w:t>
            </w:r>
            <w:r w:rsidRPr="00A5703B">
              <w:rPr>
                <w:rStyle w:val="normaltextrun"/>
                <w:rFonts w:asciiTheme="minorHAnsi" w:hAnsiTheme="minorHAnsi" w:cstheme="minorHAnsi"/>
                <w:color w:val="7F7F7F" w:themeColor="text1" w:themeTint="80"/>
                <w:sz w:val="22"/>
                <w:szCs w:val="22"/>
                <w:lang w:val="en-US"/>
              </w:rPr>
              <w:t xml:space="preserve"> e </w:t>
            </w:r>
            <w:r w:rsidRPr="00A5703B">
              <w:rPr>
                <w:rStyle w:val="spellingerror"/>
                <w:rFonts w:asciiTheme="minorHAnsi" w:hAnsiTheme="minorHAnsi" w:cstheme="minorHAnsi"/>
                <w:color w:val="7F7F7F" w:themeColor="text1" w:themeTint="80"/>
                <w:sz w:val="22"/>
                <w:szCs w:val="22"/>
                <w:lang w:val="en-US"/>
              </w:rPr>
              <w:t>ora</w:t>
            </w:r>
            <w:r w:rsidRPr="00A5703B">
              <w:rPr>
                <w:rStyle w:val="normaltextrun"/>
                <w:rFonts w:asciiTheme="minorHAnsi" w:hAnsiTheme="minorHAnsi" w:cstheme="minorHAnsi"/>
                <w:color w:val="7F7F7F" w:themeColor="text1" w:themeTint="80"/>
                <w:sz w:val="22"/>
                <w:szCs w:val="22"/>
                <w:lang w:val="en-US"/>
              </w:rPr>
              <w:t xml:space="preserve"> </w:t>
            </w:r>
            <w:r w:rsidRPr="00A5703B">
              <w:rPr>
                <w:rStyle w:val="spellingerror"/>
                <w:rFonts w:asciiTheme="minorHAnsi" w:hAnsiTheme="minorHAnsi" w:cstheme="minorHAnsi"/>
                <w:color w:val="7F7F7F" w:themeColor="text1" w:themeTint="80"/>
                <w:sz w:val="22"/>
                <w:szCs w:val="22"/>
                <w:lang w:val="en-US"/>
              </w:rPr>
              <w:t>pai</w:t>
            </w:r>
            <w:r w:rsidRPr="00A5703B">
              <w:rPr>
                <w:rStyle w:val="normaltextrun"/>
                <w:rFonts w:asciiTheme="minorHAnsi" w:hAnsiTheme="minorHAnsi" w:cstheme="minorHAnsi"/>
                <w:color w:val="7F7F7F" w:themeColor="text1" w:themeTint="80"/>
                <w:sz w:val="22"/>
                <w:szCs w:val="22"/>
                <w:lang w:val="en-US"/>
              </w:rPr>
              <w:t xml:space="preserve"> ai </w:t>
            </w:r>
            <w:r w:rsidRPr="00A5703B">
              <w:rPr>
                <w:rStyle w:val="spellingerror"/>
                <w:rFonts w:asciiTheme="minorHAnsi" w:hAnsiTheme="minorHAnsi" w:cstheme="minorHAnsi"/>
                <w:color w:val="7F7F7F" w:themeColor="text1" w:themeTint="80"/>
                <w:sz w:val="22"/>
                <w:szCs w:val="22"/>
                <w:lang w:val="en-US"/>
              </w:rPr>
              <w:t>te</w:t>
            </w:r>
            <w:r w:rsidRPr="00A5703B">
              <w:rPr>
                <w:rStyle w:val="normaltextrun"/>
                <w:rFonts w:asciiTheme="minorHAnsi" w:hAnsiTheme="minorHAnsi" w:cstheme="minorHAnsi"/>
                <w:color w:val="7F7F7F" w:themeColor="text1" w:themeTint="80"/>
              </w:rPr>
              <w:t xml:space="preserve"> </w:t>
            </w:r>
            <w:r w:rsidRPr="00A5703B">
              <w:rPr>
                <w:rStyle w:val="spellingerror"/>
                <w:rFonts w:asciiTheme="minorHAnsi" w:hAnsiTheme="minorHAnsi" w:cstheme="minorHAnsi"/>
                <w:color w:val="7F7F7F" w:themeColor="text1" w:themeTint="80"/>
                <w:sz w:val="22"/>
                <w:szCs w:val="22"/>
                <w:lang w:val="en-US"/>
              </w:rPr>
              <w:t>katoa</w:t>
            </w:r>
            <w:r w:rsidRPr="00A5703B">
              <w:rPr>
                <w:rStyle w:val="normaltextrun"/>
                <w:rFonts w:asciiTheme="minorHAnsi" w:hAnsiTheme="minorHAnsi" w:cstheme="minorHAnsi"/>
                <w:color w:val="7F7F7F" w:themeColor="text1" w:themeTint="80"/>
                <w:sz w:val="22"/>
                <w:szCs w:val="22"/>
                <w:lang w:val="en-GB"/>
              </w:rPr>
              <w:t xml:space="preserve"> </w:t>
            </w:r>
          </w:p>
        </w:tc>
        <w:tc>
          <w:tcPr>
            <w:tcW w:w="992" w:type="dxa"/>
            <w:vAlign w:val="center"/>
          </w:tcPr>
          <w:p w14:paraId="5CDC34EA" w14:textId="3A6A34EC" w:rsidR="004A52B4" w:rsidRPr="00A5703B" w:rsidRDefault="004A52B4" w:rsidP="00A45FEC">
            <w:pPr>
              <w:pStyle w:val="BodyText"/>
              <w:keepNext/>
              <w:spacing w:before="120"/>
              <w:jc w:val="center"/>
              <w:rPr>
                <w:rFonts w:asciiTheme="minorHAnsi" w:hAnsiTheme="minorHAnsi" w:cstheme="minorHAnsi"/>
              </w:rPr>
            </w:pPr>
          </w:p>
        </w:tc>
      </w:tr>
      <w:tr w:rsidR="004A52B4" w:rsidRPr="00A5703B" w14:paraId="5B6D6483" w14:textId="77777777" w:rsidTr="00A45FEC">
        <w:trPr>
          <w:trHeight w:val="564"/>
        </w:trPr>
        <w:tc>
          <w:tcPr>
            <w:tcW w:w="7371" w:type="dxa"/>
          </w:tcPr>
          <w:p w14:paraId="5F15F274" w14:textId="77777777" w:rsidR="004A52B4" w:rsidRPr="00A5703B" w:rsidRDefault="004A52B4" w:rsidP="00A45FEC">
            <w:pPr>
              <w:pStyle w:val="paragraph"/>
              <w:keepNext/>
              <w:spacing w:before="120" w:beforeAutospacing="0" w:after="120" w:afterAutospacing="0"/>
              <w:textAlignment w:val="baseline"/>
              <w:rPr>
                <w:rFonts w:asciiTheme="minorHAnsi" w:hAnsiTheme="minorHAnsi" w:cstheme="minorHAnsi"/>
                <w:color w:val="7F7F7F" w:themeColor="text1" w:themeTint="80"/>
                <w:sz w:val="22"/>
                <w:szCs w:val="22"/>
              </w:rPr>
            </w:pPr>
            <w:r w:rsidRPr="00A5703B">
              <w:rPr>
                <w:rStyle w:val="spellingerror"/>
                <w:rFonts w:asciiTheme="minorHAnsi" w:hAnsiTheme="minorHAnsi" w:cstheme="minorHAnsi"/>
                <w:sz w:val="22"/>
                <w:szCs w:val="22"/>
                <w:lang w:val="en-US"/>
              </w:rPr>
              <w:t>A future planned together</w:t>
            </w:r>
            <w:r w:rsidRPr="00A5703B">
              <w:rPr>
                <w:rStyle w:val="normaltextrun"/>
                <w:rFonts w:asciiTheme="minorHAnsi" w:hAnsiTheme="minorHAnsi" w:cstheme="minorHAnsi"/>
                <w:sz w:val="22"/>
                <w:szCs w:val="22"/>
                <w:lang w:val="en-US"/>
              </w:rPr>
              <w:t xml:space="preserve"> </w:t>
            </w:r>
            <w:r w:rsidRPr="00A5703B">
              <w:rPr>
                <w:rStyle w:val="normaltextrun"/>
                <w:rFonts w:asciiTheme="minorHAnsi" w:hAnsiTheme="minorHAnsi" w:cstheme="minorHAnsi"/>
                <w:color w:val="7F7F7F" w:themeColor="text1" w:themeTint="80"/>
                <w:sz w:val="22"/>
                <w:szCs w:val="22"/>
                <w:lang w:val="en-US"/>
              </w:rPr>
              <w:t>He k</w:t>
            </w:r>
            <w:r w:rsidRPr="00A5703B">
              <w:rPr>
                <w:rStyle w:val="spellingerror"/>
                <w:rFonts w:asciiTheme="minorHAnsi" w:hAnsiTheme="minorHAnsi" w:cstheme="minorHAnsi"/>
                <w:color w:val="7F7F7F" w:themeColor="text1" w:themeTint="80"/>
                <w:sz w:val="22"/>
                <w:szCs w:val="22"/>
                <w:lang w:val="en-US"/>
              </w:rPr>
              <w:t xml:space="preserve">āinga </w:t>
            </w:r>
            <w:r w:rsidRPr="00A5703B">
              <w:rPr>
                <w:rStyle w:val="normaltextrun"/>
                <w:rFonts w:asciiTheme="minorHAnsi" w:hAnsiTheme="minorHAnsi" w:cstheme="minorHAnsi"/>
                <w:color w:val="7F7F7F" w:themeColor="text1" w:themeTint="80"/>
                <w:sz w:val="22"/>
                <w:szCs w:val="22"/>
                <w:lang w:val="en-US"/>
              </w:rPr>
              <w:t xml:space="preserve">ka </w:t>
            </w:r>
            <w:r w:rsidRPr="00A5703B">
              <w:rPr>
                <w:rStyle w:val="spellingerror"/>
                <w:rFonts w:asciiTheme="minorHAnsi" w:hAnsiTheme="minorHAnsi" w:cstheme="minorHAnsi"/>
                <w:color w:val="7F7F7F" w:themeColor="text1" w:themeTint="80"/>
                <w:sz w:val="22"/>
                <w:szCs w:val="22"/>
                <w:lang w:val="en-US"/>
              </w:rPr>
              <w:t>whakamaherea</w:t>
            </w:r>
            <w:r w:rsidRPr="00A5703B">
              <w:rPr>
                <w:rStyle w:val="normaltextrun"/>
                <w:rFonts w:asciiTheme="minorHAnsi" w:hAnsiTheme="minorHAnsi" w:cstheme="minorHAnsi"/>
                <w:color w:val="7F7F7F" w:themeColor="text1" w:themeTint="80"/>
                <w:sz w:val="22"/>
                <w:szCs w:val="22"/>
                <w:lang w:val="en-US"/>
              </w:rPr>
              <w:t xml:space="preserve"> </w:t>
            </w:r>
            <w:r w:rsidRPr="00A5703B">
              <w:rPr>
                <w:rStyle w:val="spellingerror"/>
                <w:rFonts w:asciiTheme="minorHAnsi" w:hAnsiTheme="minorHAnsi" w:cstheme="minorHAnsi"/>
                <w:color w:val="7F7F7F" w:themeColor="text1" w:themeTint="80"/>
                <w:sz w:val="22"/>
                <w:szCs w:val="22"/>
                <w:lang w:val="en-US"/>
              </w:rPr>
              <w:t>tahitia</w:t>
            </w:r>
            <w:r w:rsidRPr="00A5703B">
              <w:rPr>
                <w:rStyle w:val="normaltextrun"/>
                <w:rFonts w:asciiTheme="minorHAnsi" w:hAnsiTheme="minorHAnsi" w:cstheme="minorHAnsi"/>
                <w:color w:val="7F7F7F" w:themeColor="text1" w:themeTint="80"/>
                <w:sz w:val="22"/>
                <w:szCs w:val="22"/>
                <w:lang w:val="en-US"/>
              </w:rPr>
              <w:t xml:space="preserve"> </w:t>
            </w:r>
            <w:r w:rsidRPr="00A5703B">
              <w:rPr>
                <w:rStyle w:val="spellingerror"/>
                <w:rFonts w:asciiTheme="minorHAnsi" w:hAnsiTheme="minorHAnsi" w:cstheme="minorHAnsi"/>
                <w:color w:val="7F7F7F" w:themeColor="text1" w:themeTint="80"/>
                <w:sz w:val="22"/>
                <w:szCs w:val="22"/>
                <w:lang w:val="en-US"/>
              </w:rPr>
              <w:t>tōna</w:t>
            </w:r>
            <w:r w:rsidRPr="00A5703B">
              <w:rPr>
                <w:rStyle w:val="normaltextrun"/>
                <w:rFonts w:asciiTheme="minorHAnsi" w:hAnsiTheme="minorHAnsi" w:cstheme="minorHAnsi"/>
                <w:color w:val="7F7F7F" w:themeColor="text1" w:themeTint="80"/>
                <w:sz w:val="22"/>
                <w:szCs w:val="22"/>
                <w:lang w:val="en-US"/>
              </w:rPr>
              <w:t xml:space="preserve"> </w:t>
            </w:r>
            <w:r w:rsidRPr="00A5703B">
              <w:rPr>
                <w:rStyle w:val="spellingerror"/>
                <w:rFonts w:asciiTheme="minorHAnsi" w:hAnsiTheme="minorHAnsi" w:cstheme="minorHAnsi"/>
                <w:color w:val="7F7F7F" w:themeColor="text1" w:themeTint="80"/>
                <w:sz w:val="22"/>
                <w:szCs w:val="22"/>
                <w:lang w:val="en-US"/>
              </w:rPr>
              <w:t>anamata</w:t>
            </w:r>
            <w:r w:rsidRPr="00A5703B">
              <w:rPr>
                <w:rStyle w:val="normaltextrun"/>
                <w:rFonts w:asciiTheme="minorHAnsi" w:hAnsiTheme="minorHAnsi" w:cstheme="minorHAnsi"/>
                <w:color w:val="7F7F7F" w:themeColor="text1" w:themeTint="80"/>
                <w:sz w:val="22"/>
                <w:szCs w:val="22"/>
                <w:lang w:val="en-US"/>
              </w:rPr>
              <w:t xml:space="preserve"> e </w:t>
            </w:r>
            <w:r w:rsidRPr="00A5703B">
              <w:rPr>
                <w:rStyle w:val="spellingerror"/>
                <w:rFonts w:asciiTheme="minorHAnsi" w:hAnsiTheme="minorHAnsi" w:cstheme="minorHAnsi"/>
                <w:color w:val="7F7F7F" w:themeColor="text1" w:themeTint="80"/>
                <w:sz w:val="22"/>
                <w:szCs w:val="22"/>
                <w:lang w:val="en-US"/>
              </w:rPr>
              <w:t>te</w:t>
            </w:r>
            <w:r w:rsidRPr="00A5703B">
              <w:rPr>
                <w:rStyle w:val="normaltextrun"/>
                <w:rFonts w:asciiTheme="minorHAnsi" w:hAnsiTheme="minorHAnsi" w:cstheme="minorHAnsi"/>
                <w:color w:val="7F7F7F" w:themeColor="text1" w:themeTint="80"/>
                <w:sz w:val="22"/>
                <w:szCs w:val="22"/>
                <w:lang w:val="en-US"/>
              </w:rPr>
              <w:t xml:space="preserve"> </w:t>
            </w:r>
            <w:r w:rsidRPr="00A5703B">
              <w:rPr>
                <w:rStyle w:val="spellingerror"/>
                <w:rFonts w:asciiTheme="minorHAnsi" w:hAnsiTheme="minorHAnsi" w:cstheme="minorHAnsi"/>
                <w:color w:val="7F7F7F" w:themeColor="text1" w:themeTint="80"/>
                <w:sz w:val="22"/>
                <w:szCs w:val="22"/>
                <w:lang w:val="en-US"/>
              </w:rPr>
              <w:t>hapori</w:t>
            </w:r>
            <w:r w:rsidRPr="00A5703B">
              <w:rPr>
                <w:rStyle w:val="normaltextrun"/>
                <w:rFonts w:asciiTheme="minorHAnsi" w:hAnsiTheme="minorHAnsi" w:cstheme="minorHAnsi"/>
                <w:color w:val="7F7F7F" w:themeColor="text1" w:themeTint="80"/>
                <w:sz w:val="22"/>
                <w:szCs w:val="22"/>
                <w:lang w:val="en-US"/>
              </w:rPr>
              <w:t xml:space="preserve"> </w:t>
            </w:r>
            <w:r w:rsidRPr="00A5703B">
              <w:rPr>
                <w:rStyle w:val="spellingerror"/>
                <w:rFonts w:asciiTheme="minorHAnsi" w:hAnsiTheme="minorHAnsi" w:cstheme="minorHAnsi"/>
                <w:color w:val="7F7F7F" w:themeColor="text1" w:themeTint="80"/>
                <w:sz w:val="22"/>
                <w:szCs w:val="22"/>
                <w:lang w:val="en-US"/>
              </w:rPr>
              <w:t>tonu</w:t>
            </w:r>
            <w:r w:rsidRPr="00A5703B">
              <w:rPr>
                <w:rStyle w:val="normaltextrun"/>
                <w:rFonts w:asciiTheme="minorHAnsi" w:hAnsiTheme="minorHAnsi" w:cstheme="minorHAnsi"/>
                <w:color w:val="7F7F7F" w:themeColor="text1" w:themeTint="80"/>
                <w:sz w:val="22"/>
                <w:szCs w:val="22"/>
                <w:lang w:val="en-GB"/>
              </w:rPr>
              <w:t xml:space="preserve"> </w:t>
            </w:r>
          </w:p>
        </w:tc>
        <w:tc>
          <w:tcPr>
            <w:tcW w:w="992" w:type="dxa"/>
            <w:vAlign w:val="center"/>
          </w:tcPr>
          <w:p w14:paraId="68032348" w14:textId="177D17D4" w:rsidR="004A52B4" w:rsidRPr="00A5703B" w:rsidRDefault="004A52B4" w:rsidP="00A45FEC">
            <w:pPr>
              <w:pStyle w:val="BodyText"/>
              <w:keepNext/>
              <w:spacing w:before="120"/>
              <w:jc w:val="center"/>
              <w:rPr>
                <w:rFonts w:asciiTheme="minorHAnsi" w:hAnsiTheme="minorHAnsi" w:cstheme="minorHAnsi"/>
              </w:rPr>
            </w:pPr>
          </w:p>
        </w:tc>
      </w:tr>
      <w:tr w:rsidR="004A52B4" w:rsidRPr="00A5703B" w14:paraId="25700455" w14:textId="77777777" w:rsidTr="00A45FEC">
        <w:trPr>
          <w:trHeight w:val="393"/>
        </w:trPr>
        <w:tc>
          <w:tcPr>
            <w:tcW w:w="7371" w:type="dxa"/>
          </w:tcPr>
          <w:p w14:paraId="0EB5C9E3" w14:textId="77777777" w:rsidR="004A52B4" w:rsidRPr="00A5703B" w:rsidRDefault="004A52B4" w:rsidP="00A45FEC">
            <w:pPr>
              <w:pStyle w:val="paragraph"/>
              <w:keepNext/>
              <w:spacing w:before="120" w:beforeAutospacing="0" w:after="120" w:afterAutospacing="0"/>
              <w:textAlignment w:val="baseline"/>
              <w:rPr>
                <w:rFonts w:asciiTheme="minorHAnsi" w:hAnsiTheme="minorHAnsi" w:cstheme="minorHAnsi"/>
                <w:color w:val="7F7F7F" w:themeColor="text1" w:themeTint="80"/>
                <w:sz w:val="22"/>
                <w:szCs w:val="22"/>
              </w:rPr>
            </w:pPr>
            <w:r w:rsidRPr="00A5703B">
              <w:rPr>
                <w:rStyle w:val="spellingerror"/>
                <w:rFonts w:asciiTheme="minorHAnsi" w:hAnsiTheme="minorHAnsi" w:cstheme="minorHAnsi"/>
                <w:sz w:val="22"/>
                <w:szCs w:val="22"/>
                <w:lang w:val="en-US"/>
              </w:rPr>
              <w:t>An environment to be proud of</w:t>
            </w:r>
            <w:r w:rsidRPr="00A5703B">
              <w:rPr>
                <w:rStyle w:val="normaltextrun"/>
                <w:rFonts w:asciiTheme="minorHAnsi" w:hAnsiTheme="minorHAnsi" w:cstheme="minorHAnsi"/>
                <w:sz w:val="22"/>
                <w:szCs w:val="22"/>
                <w:lang w:val="en-US"/>
              </w:rPr>
              <w:t xml:space="preserve"> </w:t>
            </w:r>
            <w:r w:rsidRPr="00A5703B">
              <w:rPr>
                <w:rStyle w:val="normaltextrun"/>
                <w:rFonts w:asciiTheme="minorHAnsi" w:hAnsiTheme="minorHAnsi" w:cstheme="minorHAnsi"/>
                <w:color w:val="7F7F7F" w:themeColor="text1" w:themeTint="80"/>
                <w:sz w:val="22"/>
                <w:szCs w:val="22"/>
                <w:lang w:val="en-US"/>
              </w:rPr>
              <w:t xml:space="preserve">He </w:t>
            </w:r>
            <w:r w:rsidRPr="00A5703B">
              <w:rPr>
                <w:rStyle w:val="spellingerror"/>
                <w:rFonts w:asciiTheme="minorHAnsi" w:hAnsiTheme="minorHAnsi" w:cstheme="minorHAnsi"/>
                <w:color w:val="7F7F7F" w:themeColor="text1" w:themeTint="80"/>
                <w:sz w:val="22"/>
                <w:szCs w:val="22"/>
                <w:lang w:val="en-US"/>
              </w:rPr>
              <w:t>kāinga</w:t>
            </w:r>
            <w:r w:rsidRPr="00A5703B">
              <w:rPr>
                <w:rStyle w:val="normaltextrun"/>
                <w:rFonts w:asciiTheme="minorHAnsi" w:hAnsiTheme="minorHAnsi" w:cstheme="minorHAnsi"/>
                <w:color w:val="7F7F7F" w:themeColor="text1" w:themeTint="80"/>
                <w:sz w:val="22"/>
                <w:szCs w:val="22"/>
                <w:lang w:val="en-US"/>
              </w:rPr>
              <w:t xml:space="preserve"> ka </w:t>
            </w:r>
            <w:r w:rsidRPr="00A5703B">
              <w:rPr>
                <w:rStyle w:val="spellingerror"/>
                <w:rFonts w:asciiTheme="minorHAnsi" w:hAnsiTheme="minorHAnsi" w:cstheme="minorHAnsi"/>
                <w:color w:val="7F7F7F" w:themeColor="text1" w:themeTint="80"/>
                <w:sz w:val="22"/>
                <w:szCs w:val="22"/>
                <w:lang w:val="en-US"/>
              </w:rPr>
              <w:t>rauhītia</w:t>
            </w:r>
            <w:r w:rsidRPr="00A5703B">
              <w:rPr>
                <w:rStyle w:val="normaltextrun"/>
                <w:rFonts w:asciiTheme="minorHAnsi" w:hAnsiTheme="minorHAnsi" w:cstheme="minorHAnsi"/>
                <w:color w:val="7F7F7F" w:themeColor="text1" w:themeTint="80"/>
                <w:sz w:val="22"/>
                <w:szCs w:val="22"/>
                <w:lang w:val="en-US"/>
              </w:rPr>
              <w:t xml:space="preserve"> </w:t>
            </w:r>
            <w:r w:rsidRPr="00A5703B">
              <w:rPr>
                <w:rStyle w:val="spellingerror"/>
                <w:rFonts w:asciiTheme="minorHAnsi" w:hAnsiTheme="minorHAnsi" w:cstheme="minorHAnsi"/>
                <w:color w:val="7F7F7F" w:themeColor="text1" w:themeTint="80"/>
                <w:sz w:val="22"/>
                <w:szCs w:val="22"/>
                <w:lang w:val="en-US"/>
              </w:rPr>
              <w:t>tōna</w:t>
            </w:r>
            <w:r w:rsidRPr="00A5703B">
              <w:rPr>
                <w:rStyle w:val="normaltextrun"/>
                <w:rFonts w:asciiTheme="minorHAnsi" w:hAnsiTheme="minorHAnsi" w:cstheme="minorHAnsi"/>
                <w:color w:val="7F7F7F" w:themeColor="text1" w:themeTint="80"/>
                <w:sz w:val="22"/>
                <w:szCs w:val="22"/>
                <w:lang w:val="en-US"/>
              </w:rPr>
              <w:t xml:space="preserve"> </w:t>
            </w:r>
            <w:r w:rsidRPr="00A5703B">
              <w:rPr>
                <w:rStyle w:val="spellingerror"/>
                <w:rFonts w:asciiTheme="minorHAnsi" w:hAnsiTheme="minorHAnsi" w:cstheme="minorHAnsi"/>
                <w:color w:val="7F7F7F" w:themeColor="text1" w:themeTint="80"/>
                <w:sz w:val="22"/>
                <w:szCs w:val="22"/>
                <w:lang w:val="en-US"/>
              </w:rPr>
              <w:t>taiao</w:t>
            </w:r>
            <w:r w:rsidRPr="00A5703B">
              <w:rPr>
                <w:rStyle w:val="normaltextrun"/>
                <w:rFonts w:asciiTheme="minorHAnsi" w:hAnsiTheme="minorHAnsi" w:cstheme="minorHAnsi"/>
                <w:color w:val="7F7F7F" w:themeColor="text1" w:themeTint="80"/>
                <w:sz w:val="22"/>
                <w:szCs w:val="22"/>
                <w:lang w:val="en-GB"/>
              </w:rPr>
              <w:t xml:space="preserve"> </w:t>
            </w:r>
          </w:p>
        </w:tc>
        <w:tc>
          <w:tcPr>
            <w:tcW w:w="992" w:type="dxa"/>
            <w:vAlign w:val="center"/>
          </w:tcPr>
          <w:p w14:paraId="6F0ECA33" w14:textId="3507EE8B" w:rsidR="004A52B4" w:rsidRPr="00A5703B" w:rsidRDefault="004A52B4" w:rsidP="00A45FEC">
            <w:pPr>
              <w:pStyle w:val="BodyText"/>
              <w:keepNext/>
              <w:spacing w:before="120"/>
              <w:jc w:val="center"/>
              <w:rPr>
                <w:rFonts w:asciiTheme="minorHAnsi" w:hAnsiTheme="minorHAnsi" w:cstheme="minorHAnsi"/>
              </w:rPr>
            </w:pPr>
          </w:p>
        </w:tc>
      </w:tr>
      <w:tr w:rsidR="004A52B4" w:rsidRPr="00A5703B" w14:paraId="6B7CD8A7" w14:textId="77777777" w:rsidTr="00A45FEC">
        <w:trPr>
          <w:trHeight w:val="425"/>
        </w:trPr>
        <w:tc>
          <w:tcPr>
            <w:tcW w:w="7371" w:type="dxa"/>
          </w:tcPr>
          <w:p w14:paraId="556309D1" w14:textId="77777777" w:rsidR="004A52B4" w:rsidRPr="00A5703B" w:rsidRDefault="004A52B4" w:rsidP="00A45FEC">
            <w:pPr>
              <w:pStyle w:val="paragraph"/>
              <w:keepNext/>
              <w:spacing w:before="120" w:beforeAutospacing="0" w:after="120" w:afterAutospacing="0"/>
              <w:textAlignment w:val="baseline"/>
              <w:rPr>
                <w:rFonts w:asciiTheme="minorHAnsi" w:hAnsiTheme="minorHAnsi" w:cstheme="minorHAnsi"/>
                <w:color w:val="7F7F7F" w:themeColor="text1" w:themeTint="80"/>
                <w:sz w:val="22"/>
                <w:szCs w:val="22"/>
              </w:rPr>
            </w:pPr>
            <w:r w:rsidRPr="00A5703B">
              <w:rPr>
                <w:rStyle w:val="spellingerror"/>
                <w:rFonts w:asciiTheme="minorHAnsi" w:hAnsiTheme="minorHAnsi" w:cstheme="minorHAnsi"/>
                <w:sz w:val="22"/>
                <w:szCs w:val="22"/>
                <w:lang w:val="en-US"/>
              </w:rPr>
              <w:t>Infrastructure fit for future</w:t>
            </w:r>
            <w:r w:rsidRPr="00A5703B">
              <w:rPr>
                <w:rStyle w:val="normaltextrun"/>
                <w:rFonts w:asciiTheme="minorHAnsi" w:hAnsiTheme="minorHAnsi" w:cstheme="minorHAnsi"/>
                <w:sz w:val="22"/>
                <w:szCs w:val="22"/>
                <w:lang w:val="en-US"/>
              </w:rPr>
              <w:t xml:space="preserve"> </w:t>
            </w:r>
            <w:r w:rsidRPr="00A5703B">
              <w:rPr>
                <w:rStyle w:val="normaltextrun"/>
                <w:rFonts w:asciiTheme="minorHAnsi" w:hAnsiTheme="minorHAnsi" w:cstheme="minorHAnsi"/>
                <w:color w:val="7F7F7F" w:themeColor="text1" w:themeTint="80"/>
                <w:sz w:val="22"/>
                <w:szCs w:val="22"/>
                <w:lang w:val="en-US"/>
              </w:rPr>
              <w:t xml:space="preserve">He </w:t>
            </w:r>
            <w:r w:rsidRPr="00A5703B">
              <w:rPr>
                <w:rStyle w:val="spellingerror"/>
                <w:rFonts w:asciiTheme="minorHAnsi" w:hAnsiTheme="minorHAnsi" w:cstheme="minorHAnsi"/>
                <w:color w:val="7F7F7F" w:themeColor="text1" w:themeTint="80"/>
                <w:sz w:val="22"/>
                <w:szCs w:val="22"/>
                <w:lang w:val="en-US"/>
              </w:rPr>
              <w:t>kāinga</w:t>
            </w:r>
            <w:r w:rsidRPr="00A5703B">
              <w:rPr>
                <w:rStyle w:val="normaltextrun"/>
                <w:rFonts w:asciiTheme="minorHAnsi" w:hAnsiTheme="minorHAnsi" w:cstheme="minorHAnsi"/>
                <w:color w:val="7F7F7F" w:themeColor="text1" w:themeTint="80"/>
                <w:sz w:val="22"/>
                <w:szCs w:val="22"/>
                <w:lang w:val="en-US"/>
              </w:rPr>
              <w:t xml:space="preserve"> ka </w:t>
            </w:r>
            <w:r w:rsidRPr="00A5703B">
              <w:rPr>
                <w:rStyle w:val="spellingerror"/>
                <w:rFonts w:asciiTheme="minorHAnsi" w:hAnsiTheme="minorHAnsi" w:cstheme="minorHAnsi"/>
                <w:color w:val="7F7F7F" w:themeColor="text1" w:themeTint="80"/>
                <w:sz w:val="22"/>
                <w:szCs w:val="22"/>
                <w:lang w:val="en-US"/>
              </w:rPr>
              <w:t>tūwhena</w:t>
            </w:r>
            <w:r w:rsidRPr="00A5703B">
              <w:rPr>
                <w:rStyle w:val="normaltextrun"/>
                <w:rFonts w:asciiTheme="minorHAnsi" w:hAnsiTheme="minorHAnsi" w:cstheme="minorHAnsi"/>
                <w:color w:val="7F7F7F" w:themeColor="text1" w:themeTint="80"/>
                <w:sz w:val="22"/>
                <w:szCs w:val="22"/>
                <w:lang w:val="en-US"/>
              </w:rPr>
              <w:t xml:space="preserve"> </w:t>
            </w:r>
            <w:r w:rsidRPr="00A5703B">
              <w:rPr>
                <w:rStyle w:val="spellingerror"/>
                <w:rFonts w:asciiTheme="minorHAnsi" w:hAnsiTheme="minorHAnsi" w:cstheme="minorHAnsi"/>
                <w:color w:val="7F7F7F" w:themeColor="text1" w:themeTint="80"/>
                <w:sz w:val="22"/>
                <w:szCs w:val="22"/>
                <w:lang w:val="en-US"/>
              </w:rPr>
              <w:t>tonu</w:t>
            </w:r>
            <w:r w:rsidRPr="00A5703B">
              <w:rPr>
                <w:rStyle w:val="normaltextrun"/>
                <w:rFonts w:asciiTheme="minorHAnsi" w:hAnsiTheme="minorHAnsi" w:cstheme="minorHAnsi"/>
                <w:color w:val="7F7F7F" w:themeColor="text1" w:themeTint="80"/>
                <w:sz w:val="22"/>
                <w:szCs w:val="22"/>
                <w:lang w:val="en-US"/>
              </w:rPr>
              <w:t xml:space="preserve"> </w:t>
            </w:r>
            <w:r w:rsidRPr="00A5703B">
              <w:rPr>
                <w:rStyle w:val="spellingerror"/>
                <w:rFonts w:asciiTheme="minorHAnsi" w:hAnsiTheme="minorHAnsi" w:cstheme="minorHAnsi"/>
                <w:color w:val="7F7F7F" w:themeColor="text1" w:themeTint="80"/>
                <w:sz w:val="22"/>
                <w:szCs w:val="22"/>
                <w:lang w:val="en-US"/>
              </w:rPr>
              <w:t>ōna</w:t>
            </w:r>
            <w:r w:rsidRPr="00A5703B">
              <w:rPr>
                <w:rStyle w:val="normaltextrun"/>
                <w:rFonts w:asciiTheme="minorHAnsi" w:hAnsiTheme="minorHAnsi" w:cstheme="minorHAnsi"/>
                <w:color w:val="7F7F7F" w:themeColor="text1" w:themeTint="80"/>
                <w:sz w:val="22"/>
                <w:szCs w:val="22"/>
                <w:lang w:val="en-US"/>
              </w:rPr>
              <w:t xml:space="preserve"> </w:t>
            </w:r>
            <w:r w:rsidRPr="00A5703B">
              <w:rPr>
                <w:rStyle w:val="spellingerror"/>
                <w:rFonts w:asciiTheme="minorHAnsi" w:hAnsiTheme="minorHAnsi" w:cstheme="minorHAnsi"/>
                <w:color w:val="7F7F7F" w:themeColor="text1" w:themeTint="80"/>
                <w:sz w:val="22"/>
                <w:szCs w:val="22"/>
                <w:lang w:val="en-US"/>
              </w:rPr>
              <w:t>pūnahahanga</w:t>
            </w:r>
            <w:r w:rsidRPr="00A5703B">
              <w:rPr>
                <w:rStyle w:val="normaltextrun"/>
                <w:rFonts w:asciiTheme="minorHAnsi" w:hAnsiTheme="minorHAnsi" w:cstheme="minorHAnsi"/>
                <w:color w:val="7F7F7F" w:themeColor="text1" w:themeTint="80"/>
                <w:sz w:val="22"/>
                <w:szCs w:val="22"/>
                <w:lang w:val="en-US"/>
              </w:rPr>
              <w:t xml:space="preserve">, </w:t>
            </w:r>
            <w:r w:rsidRPr="00A5703B">
              <w:rPr>
                <w:rStyle w:val="spellingerror"/>
                <w:rFonts w:asciiTheme="minorHAnsi" w:hAnsiTheme="minorHAnsi" w:cstheme="minorHAnsi"/>
                <w:color w:val="7F7F7F" w:themeColor="text1" w:themeTint="80"/>
                <w:sz w:val="22"/>
                <w:szCs w:val="22"/>
                <w:lang w:val="en-US"/>
              </w:rPr>
              <w:t>haere</w:t>
            </w:r>
            <w:r w:rsidRPr="00A5703B">
              <w:rPr>
                <w:rStyle w:val="normaltextrun"/>
                <w:rFonts w:asciiTheme="minorHAnsi" w:hAnsiTheme="minorHAnsi" w:cstheme="minorHAnsi"/>
                <w:color w:val="7F7F7F" w:themeColor="text1" w:themeTint="80"/>
                <w:sz w:val="22"/>
                <w:szCs w:val="22"/>
                <w:lang w:val="en-US"/>
              </w:rPr>
              <w:t xml:space="preserve"> </w:t>
            </w:r>
            <w:r w:rsidRPr="00A5703B">
              <w:rPr>
                <w:rStyle w:val="spellingerror"/>
                <w:rFonts w:asciiTheme="minorHAnsi" w:hAnsiTheme="minorHAnsi" w:cstheme="minorHAnsi"/>
                <w:color w:val="7F7F7F" w:themeColor="text1" w:themeTint="80"/>
                <w:sz w:val="22"/>
                <w:szCs w:val="22"/>
                <w:lang w:val="en-US"/>
              </w:rPr>
              <w:t>ake</w:t>
            </w:r>
            <w:r w:rsidRPr="00A5703B">
              <w:rPr>
                <w:rStyle w:val="normaltextrun"/>
                <w:rFonts w:asciiTheme="minorHAnsi" w:hAnsiTheme="minorHAnsi" w:cstheme="minorHAnsi"/>
                <w:color w:val="7F7F7F" w:themeColor="text1" w:themeTint="80"/>
                <w:sz w:val="22"/>
                <w:szCs w:val="22"/>
                <w:lang w:val="en-US"/>
              </w:rPr>
              <w:t xml:space="preserve"> </w:t>
            </w:r>
            <w:r w:rsidRPr="00A5703B">
              <w:rPr>
                <w:rStyle w:val="spellingerror"/>
                <w:rFonts w:asciiTheme="minorHAnsi" w:hAnsiTheme="minorHAnsi" w:cstheme="minorHAnsi"/>
                <w:color w:val="7F7F7F" w:themeColor="text1" w:themeTint="80"/>
                <w:sz w:val="22"/>
                <w:szCs w:val="22"/>
                <w:lang w:val="en-US"/>
              </w:rPr>
              <w:t>nei</w:t>
            </w:r>
            <w:r w:rsidRPr="00A5703B">
              <w:rPr>
                <w:rStyle w:val="normaltextrun"/>
                <w:rFonts w:asciiTheme="minorHAnsi" w:hAnsiTheme="minorHAnsi" w:cstheme="minorHAnsi"/>
                <w:color w:val="7F7F7F" w:themeColor="text1" w:themeTint="80"/>
                <w:sz w:val="22"/>
                <w:szCs w:val="22"/>
                <w:lang w:val="en-US"/>
              </w:rPr>
              <w:t xml:space="preserve"> </w:t>
            </w:r>
            <w:r w:rsidRPr="00A5703B">
              <w:rPr>
                <w:rStyle w:val="spellingerror"/>
                <w:rFonts w:asciiTheme="minorHAnsi" w:hAnsiTheme="minorHAnsi" w:cstheme="minorHAnsi"/>
                <w:color w:val="7F7F7F" w:themeColor="text1" w:themeTint="80"/>
                <w:sz w:val="22"/>
                <w:szCs w:val="22"/>
                <w:lang w:val="en-US"/>
              </w:rPr>
              <w:t>te</w:t>
            </w:r>
            <w:r w:rsidRPr="00A5703B">
              <w:rPr>
                <w:rStyle w:val="normaltextrun"/>
                <w:rFonts w:asciiTheme="minorHAnsi" w:hAnsiTheme="minorHAnsi" w:cstheme="minorHAnsi"/>
                <w:color w:val="7F7F7F" w:themeColor="text1" w:themeTint="80"/>
                <w:sz w:val="22"/>
                <w:szCs w:val="22"/>
                <w:lang w:val="en-US"/>
              </w:rPr>
              <w:t xml:space="preserve"> </w:t>
            </w:r>
            <w:r w:rsidRPr="00A5703B">
              <w:rPr>
                <w:rStyle w:val="spellingerror"/>
                <w:rFonts w:asciiTheme="minorHAnsi" w:hAnsiTheme="minorHAnsi" w:cstheme="minorHAnsi"/>
                <w:color w:val="7F7F7F" w:themeColor="text1" w:themeTint="80"/>
                <w:sz w:val="22"/>
                <w:szCs w:val="22"/>
                <w:lang w:val="en-US"/>
              </w:rPr>
              <w:t>wā</w:t>
            </w:r>
            <w:r w:rsidRPr="00A5703B">
              <w:rPr>
                <w:rStyle w:val="normaltextrun"/>
                <w:rFonts w:asciiTheme="minorHAnsi" w:hAnsiTheme="minorHAnsi" w:cstheme="minorHAnsi"/>
                <w:color w:val="7F7F7F" w:themeColor="text1" w:themeTint="80"/>
                <w:sz w:val="22"/>
                <w:szCs w:val="22"/>
                <w:lang w:val="en-GB"/>
              </w:rPr>
              <w:t xml:space="preserve"> </w:t>
            </w:r>
          </w:p>
        </w:tc>
        <w:tc>
          <w:tcPr>
            <w:tcW w:w="992" w:type="dxa"/>
            <w:vAlign w:val="center"/>
          </w:tcPr>
          <w:p w14:paraId="537C8811" w14:textId="11987F9C" w:rsidR="004A52B4" w:rsidRPr="00A5703B" w:rsidRDefault="00B31318" w:rsidP="00A45FEC">
            <w:pPr>
              <w:pStyle w:val="BodyText"/>
              <w:keepNext/>
              <w:spacing w:before="120"/>
              <w:jc w:val="center"/>
              <w:rPr>
                <w:rFonts w:asciiTheme="minorHAnsi" w:hAnsiTheme="minorHAnsi" w:cstheme="minorHAnsi"/>
              </w:rPr>
            </w:pPr>
            <w:r>
              <w:rPr>
                <w:rFonts w:asciiTheme="minorHAnsi" w:eastAsia="Wingdings" w:hAnsiTheme="minorHAnsi" w:cstheme="minorHAnsi"/>
              </w:rPr>
              <w:t>ü</w:t>
            </w:r>
          </w:p>
        </w:tc>
      </w:tr>
      <w:tr w:rsidR="004A52B4" w:rsidRPr="00A5703B" w14:paraId="4230DE79" w14:textId="77777777" w:rsidTr="00A45FEC">
        <w:trPr>
          <w:trHeight w:val="399"/>
        </w:trPr>
        <w:tc>
          <w:tcPr>
            <w:tcW w:w="7371" w:type="dxa"/>
          </w:tcPr>
          <w:p w14:paraId="2F906EC3" w14:textId="77777777" w:rsidR="004A52B4" w:rsidRPr="00A5703B" w:rsidRDefault="004A52B4" w:rsidP="00A45FEC">
            <w:pPr>
              <w:pStyle w:val="paragraph"/>
              <w:keepNext/>
              <w:spacing w:before="120" w:beforeAutospacing="0" w:after="120" w:afterAutospacing="0"/>
              <w:textAlignment w:val="baseline"/>
              <w:rPr>
                <w:rFonts w:asciiTheme="minorHAnsi" w:hAnsiTheme="minorHAnsi" w:cstheme="minorHAnsi"/>
                <w:color w:val="7F7F7F" w:themeColor="text1" w:themeTint="80"/>
                <w:sz w:val="22"/>
                <w:szCs w:val="22"/>
              </w:rPr>
            </w:pPr>
            <w:r w:rsidRPr="00A5703B">
              <w:rPr>
                <w:rStyle w:val="spellingerror"/>
                <w:rFonts w:asciiTheme="minorHAnsi" w:hAnsiTheme="minorHAnsi" w:cstheme="minorHAnsi"/>
                <w:sz w:val="22"/>
                <w:szCs w:val="22"/>
                <w:lang w:val="en-US"/>
              </w:rPr>
              <w:t>A prosperous, resilient economy</w:t>
            </w:r>
            <w:r w:rsidRPr="00A5703B">
              <w:rPr>
                <w:rStyle w:val="normaltextrun"/>
                <w:rFonts w:asciiTheme="minorHAnsi" w:hAnsiTheme="minorHAnsi" w:cstheme="minorHAnsi"/>
                <w:sz w:val="22"/>
                <w:szCs w:val="22"/>
                <w:lang w:val="en-US"/>
              </w:rPr>
              <w:t xml:space="preserve"> </w:t>
            </w:r>
            <w:r w:rsidRPr="00A5703B">
              <w:rPr>
                <w:rStyle w:val="normaltextrun"/>
                <w:rFonts w:asciiTheme="minorHAnsi" w:hAnsiTheme="minorHAnsi" w:cstheme="minorHAnsi"/>
                <w:color w:val="7F7F7F" w:themeColor="text1" w:themeTint="80"/>
                <w:sz w:val="22"/>
                <w:szCs w:val="22"/>
                <w:lang w:val="en-US"/>
              </w:rPr>
              <w:t xml:space="preserve">He </w:t>
            </w:r>
            <w:r w:rsidRPr="00A5703B">
              <w:rPr>
                <w:rStyle w:val="spellingerror"/>
                <w:rFonts w:asciiTheme="minorHAnsi" w:hAnsiTheme="minorHAnsi" w:cstheme="minorHAnsi"/>
                <w:color w:val="7F7F7F" w:themeColor="text1" w:themeTint="80"/>
                <w:sz w:val="22"/>
                <w:szCs w:val="22"/>
                <w:lang w:val="en-US"/>
              </w:rPr>
              <w:t>kāinga</w:t>
            </w:r>
            <w:r w:rsidRPr="00A5703B">
              <w:rPr>
                <w:rStyle w:val="normaltextrun"/>
                <w:rFonts w:asciiTheme="minorHAnsi" w:hAnsiTheme="minorHAnsi" w:cstheme="minorHAnsi"/>
                <w:color w:val="7F7F7F" w:themeColor="text1" w:themeTint="80"/>
                <w:sz w:val="22"/>
                <w:szCs w:val="22"/>
                <w:lang w:val="en-US"/>
              </w:rPr>
              <w:t xml:space="preserve"> ka </w:t>
            </w:r>
            <w:r w:rsidRPr="00A5703B">
              <w:rPr>
                <w:rStyle w:val="spellingerror"/>
                <w:rFonts w:asciiTheme="minorHAnsi" w:hAnsiTheme="minorHAnsi" w:cstheme="minorHAnsi"/>
                <w:color w:val="7F7F7F" w:themeColor="text1" w:themeTint="80"/>
                <w:sz w:val="22"/>
                <w:szCs w:val="22"/>
                <w:lang w:val="en-US"/>
              </w:rPr>
              <w:t>tōnui</w:t>
            </w:r>
            <w:r w:rsidRPr="00A5703B">
              <w:rPr>
                <w:rStyle w:val="normaltextrun"/>
                <w:rFonts w:asciiTheme="minorHAnsi" w:hAnsiTheme="minorHAnsi" w:cstheme="minorHAnsi"/>
                <w:color w:val="7F7F7F" w:themeColor="text1" w:themeTint="80"/>
                <w:sz w:val="22"/>
                <w:szCs w:val="22"/>
                <w:lang w:val="en-US"/>
              </w:rPr>
              <w:t xml:space="preserve"> </w:t>
            </w:r>
            <w:r w:rsidRPr="00A5703B">
              <w:rPr>
                <w:rStyle w:val="spellingerror"/>
                <w:rFonts w:asciiTheme="minorHAnsi" w:hAnsiTheme="minorHAnsi" w:cstheme="minorHAnsi"/>
                <w:color w:val="7F7F7F" w:themeColor="text1" w:themeTint="80"/>
                <w:sz w:val="22"/>
                <w:szCs w:val="22"/>
                <w:lang w:val="en-US"/>
              </w:rPr>
              <w:t>tōna</w:t>
            </w:r>
            <w:r w:rsidRPr="00A5703B">
              <w:rPr>
                <w:rStyle w:val="normaltextrun"/>
                <w:rFonts w:asciiTheme="minorHAnsi" w:hAnsiTheme="minorHAnsi" w:cstheme="minorHAnsi"/>
                <w:color w:val="7F7F7F" w:themeColor="text1" w:themeTint="80"/>
                <w:sz w:val="22"/>
                <w:szCs w:val="22"/>
                <w:lang w:val="en-US"/>
              </w:rPr>
              <w:t xml:space="preserve"> </w:t>
            </w:r>
            <w:r w:rsidRPr="00A5703B">
              <w:rPr>
                <w:rStyle w:val="spellingerror"/>
                <w:rFonts w:asciiTheme="minorHAnsi" w:hAnsiTheme="minorHAnsi" w:cstheme="minorHAnsi"/>
                <w:color w:val="7F7F7F" w:themeColor="text1" w:themeTint="80"/>
                <w:sz w:val="22"/>
                <w:szCs w:val="22"/>
                <w:lang w:val="en-US"/>
              </w:rPr>
              <w:t>ōhanga</w:t>
            </w:r>
            <w:r w:rsidRPr="00A5703B">
              <w:rPr>
                <w:rStyle w:val="normaltextrun"/>
                <w:rFonts w:asciiTheme="minorHAnsi" w:hAnsiTheme="minorHAnsi" w:cstheme="minorHAnsi"/>
                <w:color w:val="7F7F7F" w:themeColor="text1" w:themeTint="80"/>
                <w:sz w:val="22"/>
                <w:szCs w:val="22"/>
                <w:lang w:val="en-GB"/>
              </w:rPr>
              <w:t xml:space="preserve"> </w:t>
            </w:r>
          </w:p>
        </w:tc>
        <w:tc>
          <w:tcPr>
            <w:tcW w:w="992" w:type="dxa"/>
            <w:vAlign w:val="center"/>
          </w:tcPr>
          <w:p w14:paraId="52F5FE7D" w14:textId="695F5EC6" w:rsidR="004A52B4" w:rsidRPr="00A5703B" w:rsidRDefault="00B31318" w:rsidP="00A45FEC">
            <w:pPr>
              <w:pStyle w:val="BodyText"/>
              <w:keepNext/>
              <w:spacing w:before="120"/>
              <w:jc w:val="center"/>
              <w:rPr>
                <w:rFonts w:asciiTheme="minorHAnsi" w:hAnsiTheme="minorHAnsi" w:cstheme="minorHAnsi"/>
              </w:rPr>
            </w:pPr>
            <w:r>
              <w:rPr>
                <w:rFonts w:asciiTheme="minorHAnsi" w:eastAsia="Wingdings" w:hAnsiTheme="minorHAnsi" w:cstheme="minorHAnsi"/>
              </w:rPr>
              <w:t>ü</w:t>
            </w:r>
          </w:p>
        </w:tc>
      </w:tr>
      <w:tr w:rsidR="004A52B4" w:rsidRPr="00A5703B" w14:paraId="0FFCFC93" w14:textId="77777777" w:rsidTr="00A45FEC">
        <w:trPr>
          <w:trHeight w:val="362"/>
        </w:trPr>
        <w:tc>
          <w:tcPr>
            <w:tcW w:w="7371" w:type="dxa"/>
          </w:tcPr>
          <w:p w14:paraId="67D3925C" w14:textId="77777777" w:rsidR="004A52B4" w:rsidRPr="00A5703B" w:rsidRDefault="004A52B4" w:rsidP="00A45FEC">
            <w:pPr>
              <w:pStyle w:val="paragraph"/>
              <w:keepNext/>
              <w:spacing w:before="120" w:beforeAutospacing="0" w:after="120" w:afterAutospacing="0"/>
              <w:textAlignment w:val="baseline"/>
              <w:rPr>
                <w:rFonts w:asciiTheme="minorHAnsi" w:hAnsiTheme="minorHAnsi" w:cstheme="minorHAnsi"/>
                <w:color w:val="7F7F7F" w:themeColor="text1" w:themeTint="80"/>
                <w:sz w:val="22"/>
                <w:szCs w:val="22"/>
              </w:rPr>
            </w:pPr>
            <w:r w:rsidRPr="00A5703B">
              <w:rPr>
                <w:rStyle w:val="spellingerror"/>
                <w:rFonts w:asciiTheme="minorHAnsi" w:hAnsiTheme="minorHAnsi" w:cstheme="minorHAnsi"/>
                <w:sz w:val="22"/>
                <w:szCs w:val="22"/>
                <w:lang w:val="en-US"/>
              </w:rPr>
              <w:t>Value for money and excellence in local government</w:t>
            </w:r>
            <w:r w:rsidRPr="00A5703B">
              <w:rPr>
                <w:rStyle w:val="normaltextrun"/>
                <w:rFonts w:asciiTheme="minorHAnsi" w:hAnsiTheme="minorHAnsi" w:cstheme="minorHAnsi"/>
                <w:sz w:val="22"/>
                <w:szCs w:val="22"/>
                <w:lang w:val="en-US"/>
              </w:rPr>
              <w:t xml:space="preserve"> </w:t>
            </w:r>
            <w:r w:rsidRPr="00A5703B">
              <w:rPr>
                <w:rStyle w:val="normaltextrun"/>
                <w:rFonts w:asciiTheme="minorHAnsi" w:hAnsiTheme="minorHAnsi" w:cstheme="minorHAnsi"/>
                <w:color w:val="7F7F7F" w:themeColor="text1" w:themeTint="80"/>
                <w:sz w:val="22"/>
                <w:szCs w:val="22"/>
                <w:lang w:val="en-US"/>
              </w:rPr>
              <w:t xml:space="preserve">He </w:t>
            </w:r>
            <w:r w:rsidRPr="00A5703B">
              <w:rPr>
                <w:rStyle w:val="spellingerror"/>
                <w:rFonts w:asciiTheme="minorHAnsi" w:hAnsiTheme="minorHAnsi" w:cstheme="minorHAnsi"/>
                <w:color w:val="7F7F7F" w:themeColor="text1" w:themeTint="80"/>
                <w:sz w:val="22"/>
                <w:szCs w:val="22"/>
                <w:lang w:val="en-US"/>
              </w:rPr>
              <w:t>kāinga</w:t>
            </w:r>
            <w:r w:rsidRPr="00A5703B">
              <w:rPr>
                <w:rStyle w:val="normaltextrun"/>
                <w:rFonts w:asciiTheme="minorHAnsi" w:hAnsiTheme="minorHAnsi" w:cstheme="minorHAnsi"/>
                <w:color w:val="7F7F7F" w:themeColor="text1" w:themeTint="80"/>
                <w:sz w:val="22"/>
                <w:szCs w:val="22"/>
                <w:lang w:val="en-US"/>
              </w:rPr>
              <w:t xml:space="preserve"> ka eke </w:t>
            </w:r>
            <w:r w:rsidRPr="00A5703B">
              <w:rPr>
                <w:rStyle w:val="spellingerror"/>
                <w:rFonts w:asciiTheme="minorHAnsi" w:hAnsiTheme="minorHAnsi" w:cstheme="minorHAnsi"/>
                <w:color w:val="7F7F7F" w:themeColor="text1" w:themeTint="80"/>
                <w:sz w:val="22"/>
                <w:szCs w:val="22"/>
                <w:lang w:val="en-US"/>
              </w:rPr>
              <w:t>tōna</w:t>
            </w:r>
            <w:r w:rsidRPr="00A5703B">
              <w:rPr>
                <w:rStyle w:val="normaltextrun"/>
                <w:rFonts w:asciiTheme="minorHAnsi" w:hAnsiTheme="minorHAnsi" w:cstheme="minorHAnsi"/>
                <w:color w:val="7F7F7F" w:themeColor="text1" w:themeTint="80"/>
                <w:sz w:val="22"/>
                <w:szCs w:val="22"/>
                <w:lang w:val="en-US"/>
              </w:rPr>
              <w:t xml:space="preserve"> </w:t>
            </w:r>
            <w:r w:rsidRPr="00A5703B">
              <w:rPr>
                <w:rStyle w:val="spellingerror"/>
                <w:rFonts w:asciiTheme="minorHAnsi" w:hAnsiTheme="minorHAnsi" w:cstheme="minorHAnsi"/>
                <w:color w:val="7F7F7F" w:themeColor="text1" w:themeTint="80"/>
                <w:sz w:val="22"/>
                <w:szCs w:val="22"/>
                <w:lang w:val="en-US"/>
              </w:rPr>
              <w:t>kāwanatanga</w:t>
            </w:r>
            <w:r w:rsidRPr="00A5703B">
              <w:rPr>
                <w:rStyle w:val="normaltextrun"/>
                <w:rFonts w:asciiTheme="minorHAnsi" w:hAnsiTheme="minorHAnsi" w:cstheme="minorHAnsi"/>
                <w:color w:val="7F7F7F" w:themeColor="text1" w:themeTint="80"/>
                <w:sz w:val="22"/>
                <w:szCs w:val="22"/>
                <w:lang w:val="en-US"/>
              </w:rPr>
              <w:t xml:space="preserve"> ā-</w:t>
            </w:r>
            <w:r w:rsidRPr="00A5703B">
              <w:rPr>
                <w:rStyle w:val="spellingerror"/>
                <w:rFonts w:asciiTheme="minorHAnsi" w:hAnsiTheme="minorHAnsi" w:cstheme="minorHAnsi"/>
                <w:color w:val="7F7F7F" w:themeColor="text1" w:themeTint="80"/>
                <w:sz w:val="22"/>
                <w:szCs w:val="22"/>
                <w:lang w:val="en-US"/>
              </w:rPr>
              <w:t>rohe</w:t>
            </w:r>
            <w:r w:rsidRPr="00A5703B">
              <w:rPr>
                <w:rStyle w:val="normaltextrun"/>
                <w:rFonts w:asciiTheme="minorHAnsi" w:hAnsiTheme="minorHAnsi" w:cstheme="minorHAnsi"/>
                <w:color w:val="7F7F7F" w:themeColor="text1" w:themeTint="80"/>
                <w:sz w:val="22"/>
                <w:szCs w:val="22"/>
                <w:lang w:val="en-US"/>
              </w:rPr>
              <w:t xml:space="preserve"> </w:t>
            </w:r>
            <w:r w:rsidRPr="00A5703B">
              <w:rPr>
                <w:rStyle w:val="spellingerror"/>
                <w:rFonts w:asciiTheme="minorHAnsi" w:hAnsiTheme="minorHAnsi" w:cstheme="minorHAnsi"/>
                <w:color w:val="7F7F7F" w:themeColor="text1" w:themeTint="80"/>
                <w:sz w:val="22"/>
                <w:szCs w:val="22"/>
                <w:lang w:val="en-US"/>
              </w:rPr>
              <w:t>ki</w:t>
            </w:r>
            <w:r w:rsidRPr="00A5703B">
              <w:rPr>
                <w:rStyle w:val="normaltextrun"/>
                <w:rFonts w:asciiTheme="minorHAnsi" w:hAnsiTheme="minorHAnsi" w:cstheme="minorHAnsi"/>
                <w:color w:val="7F7F7F" w:themeColor="text1" w:themeTint="80"/>
                <w:sz w:val="22"/>
                <w:szCs w:val="22"/>
                <w:lang w:val="en-US"/>
              </w:rPr>
              <w:t xml:space="preserve"> </w:t>
            </w:r>
            <w:r w:rsidRPr="00A5703B">
              <w:rPr>
                <w:rStyle w:val="spellingerror"/>
                <w:rFonts w:asciiTheme="minorHAnsi" w:hAnsiTheme="minorHAnsi" w:cstheme="minorHAnsi"/>
                <w:color w:val="7F7F7F" w:themeColor="text1" w:themeTint="80"/>
                <w:sz w:val="22"/>
                <w:szCs w:val="22"/>
                <w:lang w:val="en-US"/>
              </w:rPr>
              <w:t>ngā</w:t>
            </w:r>
            <w:r w:rsidRPr="00A5703B">
              <w:rPr>
                <w:rStyle w:val="normaltextrun"/>
                <w:rFonts w:asciiTheme="minorHAnsi" w:hAnsiTheme="minorHAnsi" w:cstheme="minorHAnsi"/>
                <w:color w:val="7F7F7F" w:themeColor="text1" w:themeTint="80"/>
              </w:rPr>
              <w:t xml:space="preserve"> </w:t>
            </w:r>
            <w:r w:rsidRPr="00A5703B">
              <w:rPr>
                <w:rStyle w:val="spellingerror"/>
                <w:rFonts w:asciiTheme="minorHAnsi" w:hAnsiTheme="minorHAnsi" w:cstheme="minorHAnsi"/>
                <w:color w:val="7F7F7F" w:themeColor="text1" w:themeTint="80"/>
                <w:sz w:val="22"/>
                <w:szCs w:val="22"/>
                <w:lang w:val="en-US"/>
              </w:rPr>
              <w:t>taumata</w:t>
            </w:r>
            <w:r w:rsidRPr="00A5703B">
              <w:rPr>
                <w:rStyle w:val="normaltextrun"/>
                <w:rFonts w:asciiTheme="minorHAnsi" w:hAnsiTheme="minorHAnsi" w:cstheme="minorHAnsi"/>
                <w:color w:val="7F7F7F" w:themeColor="text1" w:themeTint="80"/>
              </w:rPr>
              <w:t xml:space="preserve"> </w:t>
            </w:r>
            <w:r w:rsidRPr="00A5703B">
              <w:rPr>
                <w:rStyle w:val="normaltextrun"/>
                <w:rFonts w:asciiTheme="minorHAnsi" w:hAnsiTheme="minorHAnsi" w:cstheme="minorHAnsi"/>
                <w:color w:val="7F7F7F" w:themeColor="text1" w:themeTint="80"/>
                <w:sz w:val="22"/>
                <w:szCs w:val="22"/>
                <w:lang w:val="en-US"/>
              </w:rPr>
              <w:t xml:space="preserve">o </w:t>
            </w:r>
            <w:r w:rsidRPr="00A5703B">
              <w:rPr>
                <w:rStyle w:val="spellingerror"/>
                <w:rFonts w:asciiTheme="minorHAnsi" w:hAnsiTheme="minorHAnsi" w:cstheme="minorHAnsi"/>
                <w:color w:val="7F7F7F" w:themeColor="text1" w:themeTint="80"/>
                <w:sz w:val="22"/>
                <w:szCs w:val="22"/>
                <w:lang w:val="en-US"/>
              </w:rPr>
              <w:t>te</w:t>
            </w:r>
            <w:r w:rsidRPr="00A5703B">
              <w:rPr>
                <w:rStyle w:val="normaltextrun"/>
                <w:rFonts w:asciiTheme="minorHAnsi" w:hAnsiTheme="minorHAnsi" w:cstheme="minorHAnsi"/>
                <w:color w:val="7F7F7F" w:themeColor="text1" w:themeTint="80"/>
                <w:sz w:val="22"/>
                <w:szCs w:val="22"/>
                <w:lang w:val="en-US"/>
              </w:rPr>
              <w:t xml:space="preserve"> </w:t>
            </w:r>
            <w:r w:rsidRPr="00A5703B">
              <w:rPr>
                <w:rStyle w:val="spellingerror"/>
                <w:rFonts w:asciiTheme="minorHAnsi" w:hAnsiTheme="minorHAnsi" w:cstheme="minorHAnsi"/>
                <w:color w:val="7F7F7F" w:themeColor="text1" w:themeTint="80"/>
                <w:sz w:val="22"/>
                <w:szCs w:val="22"/>
                <w:lang w:val="en-US"/>
              </w:rPr>
              <w:t>kairangi</w:t>
            </w:r>
            <w:r w:rsidRPr="00A5703B">
              <w:rPr>
                <w:rStyle w:val="normaltextrun"/>
                <w:rFonts w:asciiTheme="minorHAnsi" w:hAnsiTheme="minorHAnsi" w:cstheme="minorHAnsi"/>
                <w:color w:val="7F7F7F" w:themeColor="text1" w:themeTint="80"/>
                <w:sz w:val="22"/>
                <w:szCs w:val="22"/>
                <w:lang w:val="en-GB"/>
              </w:rPr>
              <w:t xml:space="preserve"> </w:t>
            </w:r>
          </w:p>
        </w:tc>
        <w:tc>
          <w:tcPr>
            <w:tcW w:w="992" w:type="dxa"/>
            <w:vAlign w:val="center"/>
          </w:tcPr>
          <w:p w14:paraId="3AA2BB6C" w14:textId="5C05E642" w:rsidR="004A52B4" w:rsidRPr="00A5703B" w:rsidRDefault="004A52B4" w:rsidP="00A45FEC">
            <w:pPr>
              <w:pStyle w:val="BodyText"/>
              <w:keepNext/>
              <w:spacing w:before="120"/>
              <w:jc w:val="center"/>
              <w:rPr>
                <w:rFonts w:asciiTheme="minorHAnsi" w:hAnsiTheme="minorHAnsi" w:cstheme="minorHAnsi"/>
              </w:rPr>
            </w:pPr>
          </w:p>
        </w:tc>
      </w:tr>
    </w:tbl>
    <w:p w14:paraId="6978B836" w14:textId="54038117" w:rsidR="004A52B4" w:rsidRDefault="00BC7FB5" w:rsidP="00B31318">
      <w:pPr>
        <w:pStyle w:val="ListNumber2"/>
        <w:rPr>
          <w:rFonts w:cstheme="minorHAnsi"/>
        </w:rPr>
      </w:pPr>
      <w:r>
        <w:rPr>
          <w:rFonts w:cstheme="minorHAnsi"/>
        </w:rPr>
        <w:t xml:space="preserve">Effective management of parking turnover within the Feilding Town Centre contributes to a </w:t>
      </w:r>
      <w:r w:rsidRPr="00084F5B">
        <w:rPr>
          <w:rFonts w:cstheme="minorHAnsi"/>
          <w:b/>
          <w:bCs/>
        </w:rPr>
        <w:t>prosperous, resilient economy</w:t>
      </w:r>
      <w:r>
        <w:rPr>
          <w:rFonts w:cstheme="minorHAnsi"/>
        </w:rPr>
        <w:t xml:space="preserve"> by encouraging </w:t>
      </w:r>
      <w:r w:rsidR="00A07F83">
        <w:rPr>
          <w:rFonts w:cstheme="minorHAnsi"/>
        </w:rPr>
        <w:t xml:space="preserve">and accommodating </w:t>
      </w:r>
      <w:r>
        <w:rPr>
          <w:rFonts w:cstheme="minorHAnsi"/>
        </w:rPr>
        <w:t xml:space="preserve">visitors to the town centre. </w:t>
      </w:r>
    </w:p>
    <w:p w14:paraId="2ADD0B74" w14:textId="597814E0" w:rsidR="00A07F83" w:rsidRPr="00B31318" w:rsidRDefault="00A07F83" w:rsidP="00B31318">
      <w:pPr>
        <w:pStyle w:val="ListNumber2"/>
        <w:rPr>
          <w:rFonts w:cstheme="minorHAnsi"/>
        </w:rPr>
      </w:pPr>
      <w:r>
        <w:rPr>
          <w:rFonts w:cstheme="minorHAnsi"/>
        </w:rPr>
        <w:t xml:space="preserve">Ensuring that the signage installed </w:t>
      </w:r>
      <w:r w:rsidR="00DB5E38">
        <w:rPr>
          <w:rFonts w:cstheme="minorHAnsi"/>
        </w:rPr>
        <w:t xml:space="preserve">is of sufficient quality, and meets legislative requirements </w:t>
      </w:r>
      <w:r w:rsidR="00084F5B">
        <w:rPr>
          <w:rFonts w:cstheme="minorHAnsi"/>
        </w:rPr>
        <w:t xml:space="preserve">is supportive of ensuring </w:t>
      </w:r>
      <w:r w:rsidR="00084F5B" w:rsidRPr="00084F5B">
        <w:rPr>
          <w:rFonts w:cstheme="minorHAnsi"/>
          <w:b/>
          <w:bCs/>
        </w:rPr>
        <w:t>infrastructure fit for future</w:t>
      </w:r>
      <w:r w:rsidR="00084F5B">
        <w:rPr>
          <w:rFonts w:cstheme="minorHAnsi"/>
        </w:rPr>
        <w:t xml:space="preserve">. </w:t>
      </w:r>
    </w:p>
    <w:p w14:paraId="573FD54B" w14:textId="77777777" w:rsidR="004A52B4" w:rsidRPr="00A5703B" w:rsidRDefault="004A52B4" w:rsidP="004A52B4">
      <w:pPr>
        <w:pStyle w:val="ListNumber"/>
        <w:rPr>
          <w:rFonts w:asciiTheme="minorHAnsi" w:hAnsiTheme="minorHAnsi" w:cstheme="minorHAnsi"/>
        </w:rPr>
      </w:pPr>
      <w:r w:rsidRPr="00A5703B">
        <w:rPr>
          <w:rFonts w:asciiTheme="minorHAnsi" w:hAnsiTheme="minorHAnsi" w:cstheme="minorHAnsi"/>
        </w:rPr>
        <w:t xml:space="preserve">Background </w:t>
      </w:r>
      <w:r w:rsidRPr="00A5703B">
        <w:rPr>
          <w:rFonts w:asciiTheme="minorHAnsi" w:hAnsiTheme="minorHAnsi" w:cstheme="minorHAnsi"/>
          <w:color w:val="7F7F7F" w:themeColor="text1" w:themeTint="80"/>
        </w:rPr>
        <w:t xml:space="preserve">Ngā Kōrero o Muri </w:t>
      </w:r>
    </w:p>
    <w:p w14:paraId="47F47C68" w14:textId="71BD8B13" w:rsidR="00B41F55" w:rsidRPr="00B41F55" w:rsidRDefault="00E46051" w:rsidP="00B41F55">
      <w:pPr>
        <w:pStyle w:val="ListNumber2"/>
        <w:rPr>
          <w:rFonts w:cstheme="minorHAnsi"/>
          <w:lang w:val="en-NZ"/>
        </w:rPr>
      </w:pPr>
      <w:r>
        <w:rPr>
          <w:lang w:val="en-NZ"/>
        </w:rPr>
        <w:t xml:space="preserve">In 2018, Council consulted with the community </w:t>
      </w:r>
      <w:r w:rsidR="0074608C">
        <w:rPr>
          <w:lang w:val="en-NZ"/>
        </w:rPr>
        <w:t xml:space="preserve">about the future of </w:t>
      </w:r>
      <w:r w:rsidR="00BA0E2A">
        <w:rPr>
          <w:lang w:val="en-NZ"/>
        </w:rPr>
        <w:t xml:space="preserve">the </w:t>
      </w:r>
      <w:r w:rsidR="0074608C">
        <w:rPr>
          <w:lang w:val="en-NZ"/>
        </w:rPr>
        <w:t xml:space="preserve">Feilding </w:t>
      </w:r>
      <w:r w:rsidR="00BA0E2A">
        <w:rPr>
          <w:lang w:val="en-NZ"/>
        </w:rPr>
        <w:t>t</w:t>
      </w:r>
      <w:r w:rsidR="0074608C">
        <w:rPr>
          <w:lang w:val="en-NZ"/>
        </w:rPr>
        <w:t xml:space="preserve">own </w:t>
      </w:r>
      <w:r w:rsidR="00BA0E2A">
        <w:rPr>
          <w:lang w:val="en-NZ"/>
        </w:rPr>
        <w:t>c</w:t>
      </w:r>
      <w:r w:rsidR="0074608C">
        <w:rPr>
          <w:lang w:val="en-NZ"/>
        </w:rPr>
        <w:t xml:space="preserve">entre. </w:t>
      </w:r>
      <w:r w:rsidR="00B41F55" w:rsidRPr="00B41F55">
        <w:rPr>
          <w:rFonts w:cstheme="minorHAnsi"/>
          <w:lang w:val="en-NZ"/>
        </w:rPr>
        <w:t xml:space="preserve">As part of this ‘Feilding Vision’ project, residents of the </w:t>
      </w:r>
      <w:r w:rsidR="00CC3E1B">
        <w:rPr>
          <w:rFonts w:cstheme="minorHAnsi"/>
          <w:lang w:val="en-NZ"/>
        </w:rPr>
        <w:t>d</w:t>
      </w:r>
      <w:r w:rsidR="00B41F55" w:rsidRPr="00B41F55">
        <w:rPr>
          <w:rFonts w:cstheme="minorHAnsi"/>
          <w:lang w:val="en-NZ"/>
        </w:rPr>
        <w:t>istrict were asked for their views</w:t>
      </w:r>
      <w:r w:rsidR="00CC3E1B">
        <w:rPr>
          <w:rFonts w:cstheme="minorHAnsi"/>
          <w:lang w:val="en-NZ"/>
        </w:rPr>
        <w:t xml:space="preserve"> on the best and worst par</w:t>
      </w:r>
      <w:r w:rsidR="009B4538">
        <w:rPr>
          <w:rFonts w:cstheme="minorHAnsi"/>
          <w:lang w:val="en-NZ"/>
        </w:rPr>
        <w:t>t</w:t>
      </w:r>
      <w:r w:rsidR="00CC3E1B">
        <w:rPr>
          <w:rFonts w:cstheme="minorHAnsi"/>
          <w:lang w:val="en-NZ"/>
        </w:rPr>
        <w:t>s of the town centre</w:t>
      </w:r>
      <w:r w:rsidR="0067692B">
        <w:rPr>
          <w:rFonts w:cstheme="minorHAnsi"/>
          <w:lang w:val="en-NZ"/>
        </w:rPr>
        <w:t>. O</w:t>
      </w:r>
      <w:r w:rsidR="00B41F55" w:rsidRPr="00B41F55">
        <w:rPr>
          <w:rFonts w:cstheme="minorHAnsi"/>
          <w:lang w:val="en-NZ"/>
        </w:rPr>
        <w:t xml:space="preserve">ne particularly common theme in the community responses related to parking, </w:t>
      </w:r>
      <w:r w:rsidR="0067692B">
        <w:rPr>
          <w:rFonts w:cstheme="minorHAnsi"/>
          <w:lang w:val="en-NZ"/>
        </w:rPr>
        <w:t>and</w:t>
      </w:r>
      <w:r w:rsidR="00B41F55" w:rsidRPr="00B41F55">
        <w:rPr>
          <w:rFonts w:cstheme="minorHAnsi"/>
          <w:lang w:val="en-NZ"/>
        </w:rPr>
        <w:t xml:space="preserve"> </w:t>
      </w:r>
      <w:r w:rsidR="0067692B">
        <w:rPr>
          <w:rFonts w:cstheme="minorHAnsi"/>
          <w:lang w:val="en-NZ"/>
        </w:rPr>
        <w:t>demonstrated</w:t>
      </w:r>
      <w:r w:rsidR="00B41F55" w:rsidRPr="00B41F55">
        <w:rPr>
          <w:rFonts w:cstheme="minorHAnsi"/>
          <w:lang w:val="en-NZ"/>
        </w:rPr>
        <w:t xml:space="preserve"> widely differing perceptions of availability, </w:t>
      </w:r>
      <w:r w:rsidR="00DC25F1" w:rsidRPr="00B41F55">
        <w:rPr>
          <w:rFonts w:cstheme="minorHAnsi"/>
          <w:lang w:val="en-NZ"/>
        </w:rPr>
        <w:t>location,</w:t>
      </w:r>
      <w:r w:rsidR="00B41F55" w:rsidRPr="00B41F55">
        <w:rPr>
          <w:rFonts w:cstheme="minorHAnsi"/>
          <w:lang w:val="en-NZ"/>
        </w:rPr>
        <w:t xml:space="preserve"> and usability.</w:t>
      </w:r>
    </w:p>
    <w:p w14:paraId="46E68ABE" w14:textId="37775479" w:rsidR="004A52B4" w:rsidRDefault="00FD26AF" w:rsidP="004A52B4">
      <w:pPr>
        <w:pStyle w:val="ListNumber2"/>
        <w:rPr>
          <w:rFonts w:cstheme="minorHAnsi"/>
          <w:lang w:val="en-NZ"/>
        </w:rPr>
      </w:pPr>
      <w:r>
        <w:rPr>
          <w:rFonts w:cstheme="minorHAnsi"/>
          <w:lang w:val="en-NZ"/>
        </w:rPr>
        <w:t xml:space="preserve">Response </w:t>
      </w:r>
      <w:r w:rsidR="002556A6">
        <w:rPr>
          <w:rFonts w:cstheme="minorHAnsi"/>
          <w:lang w:val="en-NZ"/>
        </w:rPr>
        <w:t xml:space="preserve">within the dislikes category </w:t>
      </w:r>
      <w:r>
        <w:rPr>
          <w:rFonts w:cstheme="minorHAnsi"/>
          <w:lang w:val="en-NZ"/>
        </w:rPr>
        <w:t>in</w:t>
      </w:r>
      <w:r w:rsidR="00F5644F">
        <w:rPr>
          <w:rFonts w:cstheme="minorHAnsi"/>
          <w:lang w:val="en-NZ"/>
        </w:rPr>
        <w:t xml:space="preserve">cluded requests for more parking, introduction of time limits, </w:t>
      </w:r>
      <w:r w:rsidR="0037312A">
        <w:rPr>
          <w:rFonts w:cstheme="minorHAnsi"/>
          <w:lang w:val="en-NZ"/>
        </w:rPr>
        <w:t xml:space="preserve">and </w:t>
      </w:r>
      <w:r w:rsidR="00BE5D93">
        <w:rPr>
          <w:rFonts w:cstheme="minorHAnsi"/>
          <w:lang w:val="en-NZ"/>
        </w:rPr>
        <w:t>creating</w:t>
      </w:r>
      <w:r w:rsidR="0037312A">
        <w:rPr>
          <w:rFonts w:cstheme="minorHAnsi"/>
          <w:lang w:val="en-NZ"/>
        </w:rPr>
        <w:t xml:space="preserve"> </w:t>
      </w:r>
      <w:r w:rsidR="00F5644F">
        <w:rPr>
          <w:rFonts w:cstheme="minorHAnsi"/>
          <w:lang w:val="en-NZ"/>
        </w:rPr>
        <w:t>more staff parking</w:t>
      </w:r>
      <w:r w:rsidR="0037312A">
        <w:rPr>
          <w:rFonts w:cstheme="minorHAnsi"/>
          <w:lang w:val="en-NZ"/>
        </w:rPr>
        <w:t xml:space="preserve">. Conversely, the category ‘what do you like about the Feilding town centre’ </w:t>
      </w:r>
      <w:r w:rsidR="00C00791">
        <w:rPr>
          <w:rFonts w:cstheme="minorHAnsi"/>
          <w:lang w:val="en-NZ"/>
        </w:rPr>
        <w:t xml:space="preserve">had </w:t>
      </w:r>
      <w:r>
        <w:rPr>
          <w:rFonts w:cstheme="minorHAnsi"/>
          <w:lang w:val="en-NZ"/>
        </w:rPr>
        <w:t>conflicting</w:t>
      </w:r>
      <w:r w:rsidR="00C00791">
        <w:rPr>
          <w:rFonts w:cstheme="minorHAnsi"/>
          <w:lang w:val="en-NZ"/>
        </w:rPr>
        <w:t xml:space="preserve"> response</w:t>
      </w:r>
      <w:r w:rsidR="00BE5D93">
        <w:rPr>
          <w:rFonts w:cstheme="minorHAnsi"/>
          <w:lang w:val="en-NZ"/>
        </w:rPr>
        <w:t>s</w:t>
      </w:r>
      <w:r w:rsidR="00C00791">
        <w:rPr>
          <w:rFonts w:cstheme="minorHAnsi"/>
          <w:lang w:val="en-NZ"/>
        </w:rPr>
        <w:t xml:space="preserve"> that the community love free parking</w:t>
      </w:r>
      <w:r w:rsidR="00E21ADC">
        <w:rPr>
          <w:rFonts w:cstheme="minorHAnsi"/>
          <w:lang w:val="en-NZ"/>
        </w:rPr>
        <w:t xml:space="preserve">, support </w:t>
      </w:r>
      <w:r w:rsidR="00C00791">
        <w:rPr>
          <w:rFonts w:cstheme="minorHAnsi"/>
          <w:lang w:val="en-NZ"/>
        </w:rPr>
        <w:t xml:space="preserve">no parking meters, </w:t>
      </w:r>
      <w:r w:rsidR="00180902">
        <w:rPr>
          <w:rFonts w:cstheme="minorHAnsi"/>
          <w:lang w:val="en-NZ"/>
        </w:rPr>
        <w:t>feel there is</w:t>
      </w:r>
      <w:r w:rsidR="00C00791">
        <w:rPr>
          <w:rFonts w:cstheme="minorHAnsi"/>
          <w:lang w:val="en-NZ"/>
        </w:rPr>
        <w:t xml:space="preserve"> lots of parking in Feilding, and that the parks are easy to use.</w:t>
      </w:r>
    </w:p>
    <w:p w14:paraId="7F0C6084" w14:textId="3B197660" w:rsidR="00224D01" w:rsidRPr="00224D01" w:rsidRDefault="00224D01" w:rsidP="00224D01">
      <w:pPr>
        <w:pStyle w:val="ListNumber2"/>
        <w:rPr>
          <w:rFonts w:cstheme="minorHAnsi"/>
          <w:lang w:val="en-NZ"/>
        </w:rPr>
      </w:pPr>
      <w:r>
        <w:rPr>
          <w:rFonts w:cstheme="minorHAnsi"/>
          <w:lang w:val="en-NZ"/>
        </w:rPr>
        <w:t xml:space="preserve">Following a public meeting about parking facilitated by Feilding and District Promotion in June 2018, a committee of nine community volunteers was formed, named the ‘Feilding Parking Action Committee’. This committee was made up of </w:t>
      </w:r>
      <w:r w:rsidRPr="001300CC">
        <w:rPr>
          <w:rFonts w:cstheme="minorHAnsi"/>
          <w:lang w:val="en-NZ"/>
        </w:rPr>
        <w:t xml:space="preserve">owners, </w:t>
      </w:r>
      <w:r w:rsidR="00DC25F1" w:rsidRPr="001300CC">
        <w:rPr>
          <w:rFonts w:cstheme="minorHAnsi"/>
          <w:lang w:val="en-NZ"/>
        </w:rPr>
        <w:t>managers,</w:t>
      </w:r>
      <w:r w:rsidRPr="001300CC">
        <w:rPr>
          <w:rFonts w:cstheme="minorHAnsi"/>
          <w:lang w:val="en-NZ"/>
        </w:rPr>
        <w:t xml:space="preserve"> and staff of local businesses, along </w:t>
      </w:r>
      <w:r>
        <w:rPr>
          <w:rFonts w:cstheme="minorHAnsi"/>
          <w:lang w:val="en-NZ"/>
        </w:rPr>
        <w:t>representatives of</w:t>
      </w:r>
      <w:r w:rsidRPr="001300CC">
        <w:rPr>
          <w:rFonts w:cstheme="minorHAnsi"/>
          <w:lang w:val="en-NZ"/>
        </w:rPr>
        <w:t xml:space="preserve"> Feilding &amp; District Promotion</w:t>
      </w:r>
      <w:r>
        <w:rPr>
          <w:rFonts w:cstheme="minorHAnsi"/>
          <w:lang w:val="en-NZ"/>
        </w:rPr>
        <w:t xml:space="preserve">, and Council’s Deputy Mayor, Michael Ford. The committee ran a period of consultation with business owners and </w:t>
      </w:r>
      <w:r w:rsidR="00ED6163">
        <w:rPr>
          <w:rFonts w:cstheme="minorHAnsi"/>
          <w:lang w:val="en-NZ"/>
        </w:rPr>
        <w:t>staff and</w:t>
      </w:r>
      <w:r>
        <w:rPr>
          <w:rFonts w:cstheme="minorHAnsi"/>
          <w:lang w:val="en-NZ"/>
        </w:rPr>
        <w:t xml:space="preserve"> </w:t>
      </w:r>
      <w:r w:rsidR="00191674">
        <w:rPr>
          <w:rFonts w:cstheme="minorHAnsi"/>
          <w:lang w:val="en-NZ"/>
        </w:rPr>
        <w:t>commenced</w:t>
      </w:r>
      <w:r>
        <w:rPr>
          <w:rFonts w:cstheme="minorHAnsi"/>
          <w:lang w:val="en-NZ"/>
        </w:rPr>
        <w:t xml:space="preserve"> parking behaviour observation in the town centre. In a letter provided to Mayor Helen Worboys dated 12 September, the committee recommended that Council implement time limited parking, enforce breaches, improve lighting in several areas of the town centre, and </w:t>
      </w:r>
      <w:r w:rsidR="002B1B71">
        <w:rPr>
          <w:rFonts w:cstheme="minorHAnsi"/>
          <w:lang w:val="en-NZ"/>
        </w:rPr>
        <w:t>continue</w:t>
      </w:r>
      <w:r>
        <w:rPr>
          <w:rFonts w:cstheme="minorHAnsi"/>
          <w:lang w:val="en-NZ"/>
        </w:rPr>
        <w:t xml:space="preserve"> unrestricted all-day parking for business owners and staff in designated areas in the town centre periphery.</w:t>
      </w:r>
    </w:p>
    <w:p w14:paraId="0953606D" w14:textId="149CEE02" w:rsidR="004C75C1" w:rsidRDefault="00180902" w:rsidP="004A52B4">
      <w:pPr>
        <w:pStyle w:val="ListNumber2"/>
        <w:rPr>
          <w:rFonts w:cstheme="minorHAnsi"/>
          <w:lang w:val="en-NZ"/>
        </w:rPr>
      </w:pPr>
      <w:r>
        <w:rPr>
          <w:rFonts w:cstheme="minorHAnsi"/>
          <w:lang w:val="en-NZ"/>
        </w:rPr>
        <w:t>In 2019, t</w:t>
      </w:r>
      <w:r w:rsidR="00524C83">
        <w:rPr>
          <w:rFonts w:cstheme="minorHAnsi"/>
          <w:lang w:val="en-NZ"/>
        </w:rPr>
        <w:t xml:space="preserve">o explore the evidence base behind the community’s </w:t>
      </w:r>
      <w:r>
        <w:rPr>
          <w:rFonts w:cstheme="minorHAnsi"/>
          <w:lang w:val="en-NZ"/>
        </w:rPr>
        <w:t>mixed views</w:t>
      </w:r>
      <w:r w:rsidR="00C348D7">
        <w:rPr>
          <w:rFonts w:cstheme="minorHAnsi"/>
          <w:lang w:val="en-NZ"/>
        </w:rPr>
        <w:t xml:space="preserve"> on parking</w:t>
      </w:r>
      <w:r w:rsidR="00524C83">
        <w:rPr>
          <w:rFonts w:cstheme="minorHAnsi"/>
          <w:lang w:val="en-NZ"/>
        </w:rPr>
        <w:t xml:space="preserve">, Council </w:t>
      </w:r>
      <w:r w:rsidR="00C212B1">
        <w:rPr>
          <w:rFonts w:cstheme="minorHAnsi"/>
          <w:lang w:val="en-NZ"/>
        </w:rPr>
        <w:t>commissioned the ‘Feilding Town Centre Parking Survey Report’</w:t>
      </w:r>
      <w:r w:rsidR="00D33C88">
        <w:rPr>
          <w:rFonts w:cstheme="minorHAnsi"/>
          <w:lang w:val="en-NZ"/>
        </w:rPr>
        <w:t xml:space="preserve"> prepared by traffic experts at WSP.</w:t>
      </w:r>
      <w:r w:rsidR="00C212B1">
        <w:rPr>
          <w:rFonts w:cstheme="minorHAnsi"/>
          <w:lang w:val="en-NZ"/>
        </w:rPr>
        <w:t xml:space="preserve"> </w:t>
      </w:r>
      <w:r w:rsidR="00305CD1">
        <w:rPr>
          <w:rFonts w:cstheme="minorHAnsi"/>
          <w:lang w:val="en-NZ"/>
        </w:rPr>
        <w:t xml:space="preserve">Based on the findings of the survey and observations made during the survey period, the report </w:t>
      </w:r>
      <w:r w:rsidR="00B033F4">
        <w:rPr>
          <w:rFonts w:cstheme="minorHAnsi"/>
          <w:lang w:val="en-NZ"/>
        </w:rPr>
        <w:t xml:space="preserve">outlined a number of high level considerations. </w:t>
      </w:r>
      <w:r w:rsidR="0019215E">
        <w:rPr>
          <w:rFonts w:cstheme="minorHAnsi"/>
          <w:lang w:val="en-NZ"/>
        </w:rPr>
        <w:t>These considerations included</w:t>
      </w:r>
      <w:r w:rsidR="004C75C1">
        <w:rPr>
          <w:rFonts w:cstheme="minorHAnsi"/>
          <w:lang w:val="en-NZ"/>
        </w:rPr>
        <w:t xml:space="preserve">: </w:t>
      </w:r>
    </w:p>
    <w:p w14:paraId="7242FB32" w14:textId="17C14EAC" w:rsidR="004C75C1" w:rsidRDefault="004C75C1" w:rsidP="004C75C1">
      <w:pPr>
        <w:pStyle w:val="ListNumber2"/>
        <w:numPr>
          <w:ilvl w:val="0"/>
          <w:numId w:val="6"/>
        </w:numPr>
        <w:rPr>
          <w:rFonts w:cstheme="minorHAnsi"/>
          <w:lang w:val="en-NZ"/>
        </w:rPr>
      </w:pPr>
      <w:r>
        <w:rPr>
          <w:rFonts w:cstheme="minorHAnsi"/>
          <w:lang w:val="en-NZ"/>
        </w:rPr>
        <w:t>Potential</w:t>
      </w:r>
      <w:r w:rsidR="0019215E">
        <w:rPr>
          <w:rFonts w:cstheme="minorHAnsi"/>
          <w:lang w:val="en-NZ"/>
        </w:rPr>
        <w:t xml:space="preserve"> introduction of paid or time limited parking</w:t>
      </w:r>
      <w:r>
        <w:rPr>
          <w:rFonts w:cstheme="minorHAnsi"/>
          <w:lang w:val="en-NZ"/>
        </w:rPr>
        <w:t>;</w:t>
      </w:r>
    </w:p>
    <w:p w14:paraId="06F73DE1" w14:textId="5031F7A0" w:rsidR="00524C83" w:rsidRDefault="004C75C1" w:rsidP="004C75C1">
      <w:pPr>
        <w:pStyle w:val="ListNumber2"/>
        <w:numPr>
          <w:ilvl w:val="0"/>
          <w:numId w:val="6"/>
        </w:numPr>
        <w:rPr>
          <w:rFonts w:cstheme="minorHAnsi"/>
          <w:lang w:val="en-NZ"/>
        </w:rPr>
      </w:pPr>
      <w:r>
        <w:rPr>
          <w:rFonts w:cstheme="minorHAnsi"/>
          <w:lang w:val="en-NZ"/>
        </w:rPr>
        <w:t>Encouraging non-car based modes of transport into the town centre;</w:t>
      </w:r>
    </w:p>
    <w:p w14:paraId="11411981" w14:textId="5950040C" w:rsidR="004C75C1" w:rsidRDefault="00F44128" w:rsidP="004C75C1">
      <w:pPr>
        <w:pStyle w:val="ListNumber2"/>
        <w:numPr>
          <w:ilvl w:val="0"/>
          <w:numId w:val="6"/>
        </w:numPr>
        <w:rPr>
          <w:rFonts w:cstheme="minorHAnsi"/>
          <w:lang w:val="en-NZ"/>
        </w:rPr>
      </w:pPr>
      <w:r>
        <w:rPr>
          <w:rFonts w:cstheme="minorHAnsi"/>
          <w:lang w:val="en-NZ"/>
        </w:rPr>
        <w:t>Strategic event management to avoid multiple high vehicle volume events being held on the same day</w:t>
      </w:r>
      <w:r w:rsidR="00546961">
        <w:rPr>
          <w:rFonts w:cstheme="minorHAnsi"/>
          <w:lang w:val="en-NZ"/>
        </w:rPr>
        <w:t xml:space="preserve">. This consideration was supported by the finding that </w:t>
      </w:r>
      <w:r w:rsidR="003115F0">
        <w:rPr>
          <w:rFonts w:cstheme="minorHAnsi"/>
          <w:lang w:val="en-NZ"/>
        </w:rPr>
        <w:t>during the Friday survey, several parking zones exceeded parking supply (i.e. a parking utilisation over 100%)</w:t>
      </w:r>
      <w:r w:rsidR="00E85DD9">
        <w:rPr>
          <w:rFonts w:cstheme="minorHAnsi"/>
          <w:lang w:val="en-NZ"/>
        </w:rPr>
        <w:t xml:space="preserve"> </w:t>
      </w:r>
      <w:r w:rsidR="00CF3547">
        <w:rPr>
          <w:rFonts w:cstheme="minorHAnsi"/>
          <w:lang w:val="en-NZ"/>
        </w:rPr>
        <w:t>where visitors to the Farmers Market were observed parallel parking within the manoeuvring aisles</w:t>
      </w:r>
      <w:r>
        <w:rPr>
          <w:rFonts w:cstheme="minorHAnsi"/>
          <w:lang w:val="en-NZ"/>
        </w:rPr>
        <w:t xml:space="preserve">; </w:t>
      </w:r>
    </w:p>
    <w:p w14:paraId="10404854" w14:textId="71900053" w:rsidR="00671749" w:rsidRDefault="00671749" w:rsidP="00092064">
      <w:pPr>
        <w:pStyle w:val="ListNumber2"/>
        <w:numPr>
          <w:ilvl w:val="0"/>
          <w:numId w:val="6"/>
        </w:numPr>
        <w:rPr>
          <w:rFonts w:cstheme="minorHAnsi"/>
          <w:lang w:val="en-NZ"/>
        </w:rPr>
      </w:pPr>
      <w:r>
        <w:rPr>
          <w:rFonts w:cstheme="minorHAnsi"/>
          <w:lang w:val="en-NZ"/>
        </w:rPr>
        <w:t xml:space="preserve">Working collaboratively with business owners and Feilding and District Promotion to encourage town centre employees to park away from main shopping areas. </w:t>
      </w:r>
    </w:p>
    <w:p w14:paraId="13B49A90" w14:textId="77777777" w:rsidR="008E50D4" w:rsidRDefault="008143CD" w:rsidP="00092064">
      <w:pPr>
        <w:pStyle w:val="ListNumber2"/>
        <w:rPr>
          <w:rFonts w:cstheme="minorHAnsi"/>
          <w:lang w:val="en-NZ"/>
        </w:rPr>
      </w:pPr>
      <w:r>
        <w:rPr>
          <w:rFonts w:cstheme="minorHAnsi"/>
          <w:lang w:val="en-NZ"/>
        </w:rPr>
        <w:t>In relation to parking turnover, the</w:t>
      </w:r>
      <w:r w:rsidR="00092064">
        <w:rPr>
          <w:rFonts w:cstheme="minorHAnsi"/>
          <w:lang w:val="en-NZ"/>
        </w:rPr>
        <w:t xml:space="preserve"> ‘</w:t>
      </w:r>
      <w:r w:rsidR="00092064" w:rsidRPr="00092064">
        <w:rPr>
          <w:rFonts w:cstheme="minorHAnsi"/>
          <w:lang w:val="en-NZ"/>
        </w:rPr>
        <w:t>Feilding Town Centre Parking Survey Report</w:t>
      </w:r>
      <w:r w:rsidR="00092064">
        <w:rPr>
          <w:rFonts w:cstheme="minorHAnsi"/>
          <w:lang w:val="en-NZ"/>
        </w:rPr>
        <w:t xml:space="preserve">’ identified that </w:t>
      </w:r>
      <w:r w:rsidR="003D06ED">
        <w:rPr>
          <w:rFonts w:cstheme="minorHAnsi"/>
          <w:lang w:val="en-NZ"/>
        </w:rPr>
        <w:t xml:space="preserve">parking demand frequently exceeds capacity within Manchester Square northern parking zones, particularly on Friday when the Farmers Market is operating. </w:t>
      </w:r>
    </w:p>
    <w:p w14:paraId="312B25B6" w14:textId="3A5D876C" w:rsidR="00092064" w:rsidRDefault="007B4339" w:rsidP="00092064">
      <w:pPr>
        <w:pStyle w:val="ListNumber2"/>
        <w:rPr>
          <w:rFonts w:cstheme="minorHAnsi"/>
          <w:lang w:val="en-NZ"/>
        </w:rPr>
      </w:pPr>
      <w:r>
        <w:rPr>
          <w:rFonts w:cstheme="minorHAnsi"/>
          <w:lang w:val="en-NZ"/>
        </w:rPr>
        <w:t xml:space="preserve">Longer stays were </w:t>
      </w:r>
      <w:r w:rsidR="00DA5A77">
        <w:rPr>
          <w:rFonts w:cstheme="minorHAnsi"/>
          <w:lang w:val="en-NZ"/>
        </w:rPr>
        <w:t>observed for carparks in Kimbolton Road West</w:t>
      </w:r>
      <w:r w:rsidR="007627F4">
        <w:rPr>
          <w:rFonts w:cstheme="minorHAnsi"/>
          <w:lang w:val="en-NZ"/>
        </w:rPr>
        <w:t xml:space="preserve"> and East</w:t>
      </w:r>
      <w:r w:rsidR="00DA5A77">
        <w:rPr>
          <w:rFonts w:cstheme="minorHAnsi"/>
          <w:lang w:val="en-NZ"/>
        </w:rPr>
        <w:t>, and in the town centre peripher</w:t>
      </w:r>
      <w:r w:rsidR="007627F4">
        <w:rPr>
          <w:rFonts w:cstheme="minorHAnsi"/>
          <w:lang w:val="en-NZ"/>
        </w:rPr>
        <w:t xml:space="preserve">y, which </w:t>
      </w:r>
      <w:r w:rsidR="00426EBB">
        <w:rPr>
          <w:rFonts w:cstheme="minorHAnsi"/>
          <w:lang w:val="en-NZ"/>
        </w:rPr>
        <w:t xml:space="preserve">could be derived to indicate a level of </w:t>
      </w:r>
      <w:r w:rsidR="00544EE5">
        <w:rPr>
          <w:rFonts w:cstheme="minorHAnsi"/>
          <w:lang w:val="en-NZ"/>
        </w:rPr>
        <w:t>practical</w:t>
      </w:r>
      <w:r w:rsidR="00426EBB">
        <w:rPr>
          <w:rFonts w:cstheme="minorHAnsi"/>
          <w:lang w:val="en-NZ"/>
        </w:rPr>
        <w:t xml:space="preserve"> parking behaviour by town centre employees</w:t>
      </w:r>
      <w:r w:rsidR="007D6187">
        <w:rPr>
          <w:rFonts w:cstheme="minorHAnsi"/>
          <w:lang w:val="en-NZ"/>
        </w:rPr>
        <w:t xml:space="preserve"> and business owners</w:t>
      </w:r>
      <w:r w:rsidR="00426EBB">
        <w:rPr>
          <w:rFonts w:cstheme="minorHAnsi"/>
          <w:lang w:val="en-NZ"/>
        </w:rPr>
        <w:t xml:space="preserve">. </w:t>
      </w:r>
    </w:p>
    <w:p w14:paraId="772F553C" w14:textId="48F6B160" w:rsidR="00544EE5" w:rsidRDefault="00895DC8" w:rsidP="00092064">
      <w:pPr>
        <w:pStyle w:val="ListNumber2"/>
        <w:rPr>
          <w:rFonts w:cstheme="minorHAnsi"/>
          <w:lang w:val="en-NZ"/>
        </w:rPr>
      </w:pPr>
      <w:r>
        <w:rPr>
          <w:rFonts w:cstheme="minorHAnsi"/>
          <w:lang w:val="en-NZ"/>
        </w:rPr>
        <w:t xml:space="preserve">The parking zones operating above 85% utilisation for more than one </w:t>
      </w:r>
      <w:r w:rsidR="00246DB1">
        <w:rPr>
          <w:rFonts w:cstheme="minorHAnsi"/>
          <w:lang w:val="en-NZ"/>
        </w:rPr>
        <w:t xml:space="preserve">survey period are shown in the table below. </w:t>
      </w:r>
      <w:r w:rsidR="007D6187">
        <w:rPr>
          <w:rFonts w:cstheme="minorHAnsi"/>
          <w:lang w:val="en-NZ"/>
        </w:rPr>
        <w:t>It can be assumed that</w:t>
      </w:r>
      <w:r w:rsidR="00246DB1">
        <w:rPr>
          <w:rFonts w:cstheme="minorHAnsi"/>
          <w:lang w:val="en-NZ"/>
        </w:rPr>
        <w:t xml:space="preserve"> these are the most favoured parking zones </w:t>
      </w:r>
      <w:r w:rsidR="00043D4F">
        <w:rPr>
          <w:rFonts w:cstheme="minorHAnsi"/>
          <w:lang w:val="en-NZ"/>
        </w:rPr>
        <w:t xml:space="preserve">in the town centre for short term visitors based on their proximity to shop frontages. </w:t>
      </w:r>
    </w:p>
    <w:p w14:paraId="340D4E86" w14:textId="63536A16" w:rsidR="00067CA6" w:rsidRPr="00067CA6" w:rsidRDefault="00067CA6" w:rsidP="00067CA6">
      <w:pPr>
        <w:pStyle w:val="ListNumber2"/>
        <w:numPr>
          <w:ilvl w:val="0"/>
          <w:numId w:val="0"/>
        </w:numPr>
        <w:ind w:left="709"/>
        <w:rPr>
          <w:rFonts w:cstheme="minorHAnsi"/>
          <w:i/>
          <w:iCs/>
          <w:lang w:val="en-NZ"/>
        </w:rPr>
      </w:pPr>
      <w:r w:rsidRPr="00067CA6">
        <w:rPr>
          <w:rFonts w:cstheme="minorHAnsi"/>
          <w:i/>
          <w:iCs/>
          <w:lang w:val="en-NZ"/>
        </w:rPr>
        <w:t>Table 1 – Parking Zones in the Feilding Town Centre Operating Above 85% Utilisation</w:t>
      </w:r>
      <w:r>
        <w:rPr>
          <w:rFonts w:cstheme="minorHAnsi"/>
          <w:i/>
          <w:iCs/>
          <w:lang w:val="en-NZ"/>
        </w:rPr>
        <w:t xml:space="preserve"> (2019)</w:t>
      </w:r>
    </w:p>
    <w:tbl>
      <w:tblPr>
        <w:tblStyle w:val="TableGrid"/>
        <w:tblW w:w="0" w:type="auto"/>
        <w:tblInd w:w="709" w:type="dxa"/>
        <w:tblLook w:val="04A0" w:firstRow="1" w:lastRow="0" w:firstColumn="1" w:lastColumn="0" w:noHBand="0" w:noVBand="1"/>
      </w:tblPr>
      <w:tblGrid>
        <w:gridCol w:w="2972"/>
        <w:gridCol w:w="3391"/>
        <w:gridCol w:w="645"/>
        <w:gridCol w:w="642"/>
        <w:gridCol w:w="702"/>
      </w:tblGrid>
      <w:tr w:rsidR="00580926" w:rsidRPr="00580926" w14:paraId="2253FFC9" w14:textId="77777777" w:rsidTr="00234C23">
        <w:trPr>
          <w:trHeight w:val="54"/>
        </w:trPr>
        <w:tc>
          <w:tcPr>
            <w:tcW w:w="2972" w:type="dxa"/>
            <w:shd w:val="clear" w:color="auto" w:fill="E7E6E6" w:themeFill="background2"/>
          </w:tcPr>
          <w:p w14:paraId="125FAD02" w14:textId="5AAE50C9" w:rsidR="00BA4800" w:rsidRPr="00580926" w:rsidRDefault="00BA4800" w:rsidP="00BA4800">
            <w:pPr>
              <w:pStyle w:val="ListNumber2"/>
              <w:numPr>
                <w:ilvl w:val="0"/>
                <w:numId w:val="0"/>
              </w:numPr>
              <w:spacing w:before="0" w:after="0"/>
              <w:rPr>
                <w:rFonts w:cstheme="minorHAnsi"/>
                <w:b/>
                <w:bCs/>
                <w:color w:val="000000" w:themeColor="text1"/>
                <w:szCs w:val="22"/>
                <w:lang w:val="en-NZ"/>
              </w:rPr>
            </w:pPr>
            <w:r w:rsidRPr="00580926">
              <w:rPr>
                <w:rFonts w:cstheme="minorHAnsi"/>
                <w:b/>
                <w:bCs/>
                <w:color w:val="000000" w:themeColor="text1"/>
                <w:szCs w:val="22"/>
                <w:lang w:val="en-NZ"/>
              </w:rPr>
              <w:t>Street</w:t>
            </w:r>
          </w:p>
        </w:tc>
        <w:tc>
          <w:tcPr>
            <w:tcW w:w="3391" w:type="dxa"/>
            <w:shd w:val="clear" w:color="auto" w:fill="E7E6E6" w:themeFill="background2"/>
          </w:tcPr>
          <w:p w14:paraId="7B7CE796" w14:textId="42663B8C" w:rsidR="00BA4800" w:rsidRPr="00580926" w:rsidRDefault="00BA4800" w:rsidP="00BA4800">
            <w:pPr>
              <w:pStyle w:val="ListNumber2"/>
              <w:numPr>
                <w:ilvl w:val="0"/>
                <w:numId w:val="0"/>
              </w:numPr>
              <w:spacing w:before="0" w:after="0"/>
              <w:rPr>
                <w:rFonts w:cstheme="minorHAnsi"/>
                <w:b/>
                <w:bCs/>
                <w:color w:val="000000" w:themeColor="text1"/>
                <w:szCs w:val="22"/>
                <w:lang w:val="en-NZ"/>
              </w:rPr>
            </w:pPr>
            <w:r w:rsidRPr="00580926">
              <w:rPr>
                <w:rFonts w:cstheme="minorHAnsi"/>
                <w:b/>
                <w:bCs/>
                <w:color w:val="000000" w:themeColor="text1"/>
                <w:szCs w:val="22"/>
                <w:lang w:val="en-NZ"/>
              </w:rPr>
              <w:t>Area</w:t>
            </w:r>
          </w:p>
        </w:tc>
        <w:tc>
          <w:tcPr>
            <w:tcW w:w="645" w:type="dxa"/>
            <w:shd w:val="clear" w:color="auto" w:fill="E7E6E6" w:themeFill="background2"/>
          </w:tcPr>
          <w:p w14:paraId="01CD58BC" w14:textId="4A319B67" w:rsidR="00BA4800" w:rsidRPr="00580926" w:rsidRDefault="00BA4800" w:rsidP="00BA4800">
            <w:pPr>
              <w:pStyle w:val="ListNumber2"/>
              <w:numPr>
                <w:ilvl w:val="0"/>
                <w:numId w:val="0"/>
              </w:numPr>
              <w:spacing w:before="0" w:after="0"/>
              <w:jc w:val="center"/>
              <w:rPr>
                <w:rFonts w:cstheme="minorHAnsi"/>
                <w:b/>
                <w:bCs/>
                <w:color w:val="000000" w:themeColor="text1"/>
                <w:szCs w:val="22"/>
                <w:lang w:val="en-NZ"/>
              </w:rPr>
            </w:pPr>
            <w:r w:rsidRPr="00580926">
              <w:rPr>
                <w:rFonts w:cstheme="minorHAnsi"/>
                <w:b/>
                <w:bCs/>
                <w:color w:val="000000" w:themeColor="text1"/>
                <w:szCs w:val="22"/>
                <w:lang w:val="en-NZ"/>
              </w:rPr>
              <w:t>Wed</w:t>
            </w:r>
          </w:p>
        </w:tc>
        <w:tc>
          <w:tcPr>
            <w:tcW w:w="642" w:type="dxa"/>
            <w:shd w:val="clear" w:color="auto" w:fill="E7E6E6" w:themeFill="background2"/>
          </w:tcPr>
          <w:p w14:paraId="3DD1E5DC" w14:textId="196F75BA" w:rsidR="00BA4800" w:rsidRPr="00580926" w:rsidRDefault="00BA4800" w:rsidP="00BA4800">
            <w:pPr>
              <w:pStyle w:val="ListNumber2"/>
              <w:numPr>
                <w:ilvl w:val="0"/>
                <w:numId w:val="0"/>
              </w:numPr>
              <w:spacing w:before="0" w:after="0"/>
              <w:jc w:val="center"/>
              <w:rPr>
                <w:rFonts w:cstheme="minorHAnsi"/>
                <w:b/>
                <w:bCs/>
                <w:color w:val="000000" w:themeColor="text1"/>
                <w:szCs w:val="22"/>
                <w:lang w:val="en-NZ"/>
              </w:rPr>
            </w:pPr>
            <w:r w:rsidRPr="00580926">
              <w:rPr>
                <w:rFonts w:cstheme="minorHAnsi"/>
                <w:b/>
                <w:bCs/>
                <w:color w:val="000000" w:themeColor="text1"/>
                <w:szCs w:val="22"/>
                <w:lang w:val="en-NZ"/>
              </w:rPr>
              <w:t>Fri</w:t>
            </w:r>
          </w:p>
        </w:tc>
        <w:tc>
          <w:tcPr>
            <w:tcW w:w="702" w:type="dxa"/>
            <w:shd w:val="clear" w:color="auto" w:fill="E7E6E6" w:themeFill="background2"/>
          </w:tcPr>
          <w:p w14:paraId="386C004B" w14:textId="53845F49" w:rsidR="00BA4800" w:rsidRPr="00580926" w:rsidRDefault="00BA4800" w:rsidP="00BA4800">
            <w:pPr>
              <w:pStyle w:val="ListNumber2"/>
              <w:numPr>
                <w:ilvl w:val="0"/>
                <w:numId w:val="0"/>
              </w:numPr>
              <w:spacing w:before="0" w:after="0"/>
              <w:jc w:val="center"/>
              <w:rPr>
                <w:rFonts w:cstheme="minorHAnsi"/>
                <w:b/>
                <w:bCs/>
                <w:color w:val="000000" w:themeColor="text1"/>
                <w:szCs w:val="22"/>
                <w:lang w:val="en-NZ"/>
              </w:rPr>
            </w:pPr>
            <w:r w:rsidRPr="00580926">
              <w:rPr>
                <w:rFonts w:cstheme="minorHAnsi"/>
                <w:b/>
                <w:bCs/>
                <w:color w:val="000000" w:themeColor="text1"/>
                <w:szCs w:val="22"/>
                <w:lang w:val="en-NZ"/>
              </w:rPr>
              <w:t>Sat</w:t>
            </w:r>
          </w:p>
        </w:tc>
      </w:tr>
      <w:tr w:rsidR="00580926" w:rsidRPr="00580926" w14:paraId="5903B96E" w14:textId="77777777" w:rsidTr="000E3B12">
        <w:tc>
          <w:tcPr>
            <w:tcW w:w="2972" w:type="dxa"/>
            <w:vAlign w:val="center"/>
          </w:tcPr>
          <w:p w14:paraId="0B8880E3" w14:textId="7F11D7DF" w:rsidR="00234C23" w:rsidRPr="00580926" w:rsidRDefault="00234C23" w:rsidP="000E3B12">
            <w:pPr>
              <w:pStyle w:val="ListNumber2"/>
              <w:numPr>
                <w:ilvl w:val="0"/>
                <w:numId w:val="0"/>
              </w:numPr>
              <w:spacing w:before="0" w:after="0"/>
              <w:jc w:val="left"/>
              <w:rPr>
                <w:rFonts w:cstheme="minorHAnsi"/>
                <w:color w:val="000000" w:themeColor="text1"/>
                <w:szCs w:val="22"/>
                <w:lang w:val="en-NZ"/>
              </w:rPr>
            </w:pPr>
            <w:r w:rsidRPr="00580926">
              <w:rPr>
                <w:color w:val="000000" w:themeColor="text1"/>
              </w:rPr>
              <w:t>Manchester Street</w:t>
            </w:r>
          </w:p>
        </w:tc>
        <w:tc>
          <w:tcPr>
            <w:tcW w:w="3391" w:type="dxa"/>
            <w:vAlign w:val="center"/>
          </w:tcPr>
          <w:p w14:paraId="0EC54728" w14:textId="6A937AAC" w:rsidR="00234C23" w:rsidRPr="00580926" w:rsidRDefault="00234C23" w:rsidP="000E3B12">
            <w:pPr>
              <w:pStyle w:val="ListNumber2"/>
              <w:numPr>
                <w:ilvl w:val="0"/>
                <w:numId w:val="0"/>
              </w:numPr>
              <w:spacing w:before="0" w:after="0"/>
              <w:jc w:val="left"/>
              <w:rPr>
                <w:rFonts w:cstheme="minorHAnsi"/>
                <w:color w:val="000000" w:themeColor="text1"/>
                <w:szCs w:val="22"/>
                <w:lang w:val="en-NZ"/>
              </w:rPr>
            </w:pPr>
            <w:r w:rsidRPr="00580926">
              <w:rPr>
                <w:color w:val="000000" w:themeColor="text1"/>
              </w:rPr>
              <w:t>Kimbolton Rd to Fergusson St</w:t>
            </w:r>
          </w:p>
        </w:tc>
        <w:tc>
          <w:tcPr>
            <w:tcW w:w="645" w:type="dxa"/>
            <w:vAlign w:val="center"/>
          </w:tcPr>
          <w:p w14:paraId="41476FF8" w14:textId="0546E900"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r w:rsidRPr="00580926">
              <w:rPr>
                <w:rFonts w:ascii="Cambria Math" w:eastAsia="Cambria" w:hAnsi="Cambria Math" w:cs="Cambria Math"/>
                <w:color w:val="000000" w:themeColor="text1"/>
                <w:w w:val="72"/>
                <w:szCs w:val="22"/>
              </w:rPr>
              <w:t>◆</w:t>
            </w:r>
          </w:p>
        </w:tc>
        <w:tc>
          <w:tcPr>
            <w:tcW w:w="642" w:type="dxa"/>
            <w:vAlign w:val="center"/>
          </w:tcPr>
          <w:p w14:paraId="6C9F5DE6" w14:textId="0C6564C4"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r w:rsidRPr="00580926">
              <w:rPr>
                <w:rFonts w:ascii="Cambria Math" w:eastAsia="Cambria" w:hAnsi="Cambria Math" w:cs="Cambria Math"/>
                <w:color w:val="000000" w:themeColor="text1"/>
                <w:w w:val="72"/>
                <w:szCs w:val="22"/>
              </w:rPr>
              <w:t>◆</w:t>
            </w:r>
          </w:p>
        </w:tc>
        <w:tc>
          <w:tcPr>
            <w:tcW w:w="702" w:type="dxa"/>
            <w:vAlign w:val="center"/>
          </w:tcPr>
          <w:p w14:paraId="38E23478" w14:textId="28D77CC9"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r w:rsidRPr="00580926">
              <w:rPr>
                <w:rFonts w:ascii="Cambria Math" w:eastAsia="Cambria" w:hAnsi="Cambria Math" w:cs="Cambria Math"/>
                <w:color w:val="000000" w:themeColor="text1"/>
                <w:w w:val="72"/>
                <w:szCs w:val="22"/>
              </w:rPr>
              <w:t>◆</w:t>
            </w:r>
          </w:p>
        </w:tc>
      </w:tr>
      <w:tr w:rsidR="00580926" w:rsidRPr="00580926" w14:paraId="20180E2E" w14:textId="77777777" w:rsidTr="000E3B12">
        <w:tc>
          <w:tcPr>
            <w:tcW w:w="2972" w:type="dxa"/>
            <w:vAlign w:val="center"/>
          </w:tcPr>
          <w:p w14:paraId="7EEDA8FE" w14:textId="36D611A5" w:rsidR="00234C23" w:rsidRPr="00580926" w:rsidRDefault="00234C23" w:rsidP="000E3B12">
            <w:pPr>
              <w:pStyle w:val="ListNumber2"/>
              <w:numPr>
                <w:ilvl w:val="0"/>
                <w:numId w:val="0"/>
              </w:numPr>
              <w:spacing w:before="0" w:after="0"/>
              <w:jc w:val="left"/>
              <w:rPr>
                <w:rFonts w:cstheme="minorHAnsi"/>
                <w:color w:val="000000" w:themeColor="text1"/>
                <w:szCs w:val="22"/>
                <w:lang w:val="en-NZ"/>
              </w:rPr>
            </w:pPr>
            <w:r w:rsidRPr="00580926">
              <w:rPr>
                <w:color w:val="000000" w:themeColor="text1"/>
              </w:rPr>
              <w:t>Manchester Square (SW Quadrant)</w:t>
            </w:r>
          </w:p>
        </w:tc>
        <w:tc>
          <w:tcPr>
            <w:tcW w:w="3391" w:type="dxa"/>
            <w:vAlign w:val="center"/>
          </w:tcPr>
          <w:p w14:paraId="7E791806" w14:textId="4D6FB5C4" w:rsidR="00234C23" w:rsidRPr="00580926" w:rsidRDefault="00234C23" w:rsidP="000E3B12">
            <w:pPr>
              <w:pStyle w:val="ListNumber2"/>
              <w:numPr>
                <w:ilvl w:val="0"/>
                <w:numId w:val="0"/>
              </w:numPr>
              <w:spacing w:before="0" w:after="0"/>
              <w:jc w:val="left"/>
              <w:rPr>
                <w:rFonts w:cstheme="minorHAnsi"/>
                <w:color w:val="000000" w:themeColor="text1"/>
                <w:szCs w:val="22"/>
                <w:lang w:val="en-NZ"/>
              </w:rPr>
            </w:pPr>
            <w:r w:rsidRPr="00580926">
              <w:rPr>
                <w:color w:val="000000" w:themeColor="text1"/>
              </w:rPr>
              <w:t>Manchester St to Kimbolton Rd</w:t>
            </w:r>
          </w:p>
        </w:tc>
        <w:tc>
          <w:tcPr>
            <w:tcW w:w="645" w:type="dxa"/>
            <w:vAlign w:val="center"/>
          </w:tcPr>
          <w:p w14:paraId="069B92D9" w14:textId="77777777"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p>
        </w:tc>
        <w:tc>
          <w:tcPr>
            <w:tcW w:w="642" w:type="dxa"/>
            <w:vAlign w:val="center"/>
          </w:tcPr>
          <w:p w14:paraId="195D3B44" w14:textId="00F498D2"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r w:rsidRPr="00580926">
              <w:rPr>
                <w:rFonts w:ascii="Cambria Math" w:eastAsia="Cambria" w:hAnsi="Cambria Math" w:cs="Cambria Math"/>
                <w:color w:val="000000" w:themeColor="text1"/>
                <w:w w:val="72"/>
                <w:szCs w:val="22"/>
              </w:rPr>
              <w:t>◆</w:t>
            </w:r>
          </w:p>
        </w:tc>
        <w:tc>
          <w:tcPr>
            <w:tcW w:w="702" w:type="dxa"/>
            <w:vAlign w:val="center"/>
          </w:tcPr>
          <w:p w14:paraId="28B76E88" w14:textId="77777777"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p>
        </w:tc>
      </w:tr>
      <w:tr w:rsidR="00580926" w:rsidRPr="00580926" w14:paraId="3DFEBF1D" w14:textId="77777777" w:rsidTr="000E3B12">
        <w:tc>
          <w:tcPr>
            <w:tcW w:w="2972" w:type="dxa"/>
            <w:vAlign w:val="center"/>
          </w:tcPr>
          <w:p w14:paraId="55E4CC15" w14:textId="519CFD57" w:rsidR="00234C23" w:rsidRPr="00580926" w:rsidRDefault="00234C23" w:rsidP="000E3B12">
            <w:pPr>
              <w:pStyle w:val="ListNumber2"/>
              <w:numPr>
                <w:ilvl w:val="0"/>
                <w:numId w:val="0"/>
              </w:numPr>
              <w:spacing w:before="0" w:after="0"/>
              <w:jc w:val="left"/>
              <w:rPr>
                <w:rFonts w:cstheme="minorHAnsi"/>
                <w:color w:val="000000" w:themeColor="text1"/>
                <w:szCs w:val="22"/>
                <w:lang w:val="en-NZ"/>
              </w:rPr>
            </w:pPr>
            <w:r w:rsidRPr="00580926">
              <w:rPr>
                <w:color w:val="000000" w:themeColor="text1"/>
              </w:rPr>
              <w:t>Manchester Square (NW Quadrant)</w:t>
            </w:r>
          </w:p>
        </w:tc>
        <w:tc>
          <w:tcPr>
            <w:tcW w:w="3391" w:type="dxa"/>
            <w:vAlign w:val="center"/>
          </w:tcPr>
          <w:p w14:paraId="45762582" w14:textId="0EAFC3FB" w:rsidR="00234C23" w:rsidRPr="00580926" w:rsidRDefault="00234C23" w:rsidP="000E3B12">
            <w:pPr>
              <w:pStyle w:val="ListNumber2"/>
              <w:numPr>
                <w:ilvl w:val="0"/>
                <w:numId w:val="0"/>
              </w:numPr>
              <w:spacing w:before="0" w:after="0"/>
              <w:jc w:val="left"/>
              <w:rPr>
                <w:rFonts w:cstheme="minorHAnsi"/>
                <w:color w:val="000000" w:themeColor="text1"/>
                <w:szCs w:val="22"/>
                <w:lang w:val="en-NZ"/>
              </w:rPr>
            </w:pPr>
            <w:r w:rsidRPr="00580926">
              <w:rPr>
                <w:color w:val="000000" w:themeColor="text1"/>
              </w:rPr>
              <w:t>Kimbolton Rd to Manchester St</w:t>
            </w:r>
          </w:p>
        </w:tc>
        <w:tc>
          <w:tcPr>
            <w:tcW w:w="645" w:type="dxa"/>
            <w:vAlign w:val="center"/>
          </w:tcPr>
          <w:p w14:paraId="6089CAEF" w14:textId="050B1BA2"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r w:rsidRPr="00580926">
              <w:rPr>
                <w:rFonts w:ascii="Cambria Math" w:eastAsia="Cambria" w:hAnsi="Cambria Math" w:cs="Cambria Math"/>
                <w:color w:val="000000" w:themeColor="text1"/>
                <w:w w:val="72"/>
                <w:szCs w:val="22"/>
              </w:rPr>
              <w:t>◆</w:t>
            </w:r>
          </w:p>
        </w:tc>
        <w:tc>
          <w:tcPr>
            <w:tcW w:w="642" w:type="dxa"/>
            <w:vAlign w:val="center"/>
          </w:tcPr>
          <w:p w14:paraId="213B2372" w14:textId="162FCFA0"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r w:rsidRPr="00580926">
              <w:rPr>
                <w:rFonts w:ascii="Cambria Math" w:eastAsia="Cambria" w:hAnsi="Cambria Math" w:cs="Cambria Math"/>
                <w:color w:val="000000" w:themeColor="text1"/>
                <w:w w:val="72"/>
                <w:szCs w:val="22"/>
              </w:rPr>
              <w:t>◆</w:t>
            </w:r>
          </w:p>
        </w:tc>
        <w:tc>
          <w:tcPr>
            <w:tcW w:w="702" w:type="dxa"/>
            <w:vAlign w:val="center"/>
          </w:tcPr>
          <w:p w14:paraId="74CB801D" w14:textId="77777777"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p>
        </w:tc>
      </w:tr>
      <w:tr w:rsidR="00580926" w:rsidRPr="00580926" w14:paraId="3C1B2F25" w14:textId="77777777" w:rsidTr="000E3B12">
        <w:tc>
          <w:tcPr>
            <w:tcW w:w="2972" w:type="dxa"/>
            <w:vAlign w:val="center"/>
          </w:tcPr>
          <w:p w14:paraId="6C4E1573" w14:textId="07FE31B4" w:rsidR="00234C23" w:rsidRPr="00580926" w:rsidRDefault="00234C23" w:rsidP="000E3B12">
            <w:pPr>
              <w:pStyle w:val="ListNumber2"/>
              <w:numPr>
                <w:ilvl w:val="0"/>
                <w:numId w:val="0"/>
              </w:numPr>
              <w:spacing w:before="0" w:after="0"/>
              <w:jc w:val="left"/>
              <w:rPr>
                <w:rFonts w:cstheme="minorHAnsi"/>
                <w:color w:val="000000" w:themeColor="text1"/>
                <w:szCs w:val="22"/>
                <w:lang w:val="en-NZ"/>
              </w:rPr>
            </w:pPr>
            <w:r w:rsidRPr="00580926">
              <w:rPr>
                <w:color w:val="000000" w:themeColor="text1"/>
              </w:rPr>
              <w:t>Manchester Street</w:t>
            </w:r>
          </w:p>
        </w:tc>
        <w:tc>
          <w:tcPr>
            <w:tcW w:w="3391" w:type="dxa"/>
            <w:vAlign w:val="center"/>
          </w:tcPr>
          <w:p w14:paraId="0A99C408" w14:textId="3DC57EBD" w:rsidR="00234C23" w:rsidRPr="00580926" w:rsidRDefault="00234C23" w:rsidP="000E3B12">
            <w:pPr>
              <w:pStyle w:val="ListNumber2"/>
              <w:numPr>
                <w:ilvl w:val="0"/>
                <w:numId w:val="0"/>
              </w:numPr>
              <w:spacing w:before="0" w:after="0"/>
              <w:jc w:val="left"/>
              <w:rPr>
                <w:rFonts w:cstheme="minorHAnsi"/>
                <w:color w:val="000000" w:themeColor="text1"/>
                <w:szCs w:val="22"/>
                <w:lang w:val="en-NZ"/>
              </w:rPr>
            </w:pPr>
            <w:r w:rsidRPr="00580926">
              <w:rPr>
                <w:color w:val="000000" w:themeColor="text1"/>
              </w:rPr>
              <w:t>Bowen St to Kimbolton Rd</w:t>
            </w:r>
          </w:p>
        </w:tc>
        <w:tc>
          <w:tcPr>
            <w:tcW w:w="645" w:type="dxa"/>
            <w:vAlign w:val="center"/>
          </w:tcPr>
          <w:p w14:paraId="48022612" w14:textId="0FAC1B47"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r w:rsidRPr="00580926">
              <w:rPr>
                <w:rFonts w:ascii="Cambria Math" w:eastAsia="Cambria" w:hAnsi="Cambria Math" w:cs="Cambria Math"/>
                <w:color w:val="000000" w:themeColor="text1"/>
                <w:w w:val="72"/>
                <w:szCs w:val="22"/>
              </w:rPr>
              <w:t>◆</w:t>
            </w:r>
          </w:p>
        </w:tc>
        <w:tc>
          <w:tcPr>
            <w:tcW w:w="642" w:type="dxa"/>
            <w:vAlign w:val="center"/>
          </w:tcPr>
          <w:p w14:paraId="157B5F1A" w14:textId="589F2345"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r w:rsidRPr="00580926">
              <w:rPr>
                <w:rFonts w:ascii="Cambria Math" w:eastAsia="Cambria" w:hAnsi="Cambria Math" w:cs="Cambria Math"/>
                <w:color w:val="000000" w:themeColor="text1"/>
                <w:w w:val="72"/>
                <w:szCs w:val="22"/>
              </w:rPr>
              <w:t>◆</w:t>
            </w:r>
          </w:p>
        </w:tc>
        <w:tc>
          <w:tcPr>
            <w:tcW w:w="702" w:type="dxa"/>
            <w:vAlign w:val="center"/>
          </w:tcPr>
          <w:p w14:paraId="38FC24C3" w14:textId="77777777"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p>
        </w:tc>
      </w:tr>
      <w:tr w:rsidR="00580926" w:rsidRPr="00580926" w14:paraId="660E8656" w14:textId="77777777" w:rsidTr="000E3B12">
        <w:tc>
          <w:tcPr>
            <w:tcW w:w="2972" w:type="dxa"/>
            <w:vAlign w:val="center"/>
          </w:tcPr>
          <w:p w14:paraId="36C66D50" w14:textId="5C9BE2EA" w:rsidR="00234C23" w:rsidRPr="00580926" w:rsidRDefault="00234C23" w:rsidP="000E3B12">
            <w:pPr>
              <w:pStyle w:val="ListNumber2"/>
              <w:numPr>
                <w:ilvl w:val="0"/>
                <w:numId w:val="0"/>
              </w:numPr>
              <w:spacing w:before="0" w:after="0"/>
              <w:jc w:val="left"/>
              <w:rPr>
                <w:rFonts w:cstheme="minorHAnsi"/>
                <w:color w:val="000000" w:themeColor="text1"/>
                <w:szCs w:val="22"/>
                <w:lang w:val="en-NZ"/>
              </w:rPr>
            </w:pPr>
            <w:r w:rsidRPr="00580926">
              <w:rPr>
                <w:color w:val="000000" w:themeColor="text1"/>
              </w:rPr>
              <w:t>Manchester Square (NE Quadrant)</w:t>
            </w:r>
          </w:p>
        </w:tc>
        <w:tc>
          <w:tcPr>
            <w:tcW w:w="3391" w:type="dxa"/>
            <w:vAlign w:val="center"/>
          </w:tcPr>
          <w:p w14:paraId="755C57FF" w14:textId="635D0512" w:rsidR="00234C23" w:rsidRPr="00580926" w:rsidRDefault="00234C23" w:rsidP="000E3B12">
            <w:pPr>
              <w:pStyle w:val="ListNumber2"/>
              <w:numPr>
                <w:ilvl w:val="0"/>
                <w:numId w:val="0"/>
              </w:numPr>
              <w:spacing w:before="0" w:after="0"/>
              <w:jc w:val="left"/>
              <w:rPr>
                <w:rFonts w:cstheme="minorHAnsi"/>
                <w:color w:val="000000" w:themeColor="text1"/>
                <w:szCs w:val="22"/>
                <w:lang w:val="en-NZ"/>
              </w:rPr>
            </w:pPr>
            <w:r w:rsidRPr="00580926">
              <w:rPr>
                <w:color w:val="000000" w:themeColor="text1"/>
              </w:rPr>
              <w:t>Manchester St to Kimbolton Rd</w:t>
            </w:r>
          </w:p>
        </w:tc>
        <w:tc>
          <w:tcPr>
            <w:tcW w:w="645" w:type="dxa"/>
            <w:vAlign w:val="center"/>
          </w:tcPr>
          <w:p w14:paraId="72A8CBD8" w14:textId="2A215AEA"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r w:rsidRPr="00580926">
              <w:rPr>
                <w:rFonts w:ascii="Cambria Math" w:eastAsia="Cambria" w:hAnsi="Cambria Math" w:cs="Cambria Math"/>
                <w:color w:val="000000" w:themeColor="text1"/>
                <w:w w:val="72"/>
                <w:szCs w:val="22"/>
              </w:rPr>
              <w:t>◆</w:t>
            </w:r>
          </w:p>
        </w:tc>
        <w:tc>
          <w:tcPr>
            <w:tcW w:w="642" w:type="dxa"/>
            <w:vAlign w:val="center"/>
          </w:tcPr>
          <w:p w14:paraId="50A10133" w14:textId="5CA98924"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r w:rsidRPr="00580926">
              <w:rPr>
                <w:rFonts w:ascii="Cambria Math" w:eastAsia="Cambria" w:hAnsi="Cambria Math" w:cs="Cambria Math"/>
                <w:color w:val="000000" w:themeColor="text1"/>
                <w:w w:val="72"/>
                <w:szCs w:val="22"/>
              </w:rPr>
              <w:t>◆</w:t>
            </w:r>
          </w:p>
        </w:tc>
        <w:tc>
          <w:tcPr>
            <w:tcW w:w="702" w:type="dxa"/>
            <w:vAlign w:val="center"/>
          </w:tcPr>
          <w:p w14:paraId="4BB7D260" w14:textId="77777777"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p>
        </w:tc>
      </w:tr>
      <w:tr w:rsidR="00580926" w:rsidRPr="00580926" w14:paraId="30129A38" w14:textId="77777777" w:rsidTr="000E3B12">
        <w:tc>
          <w:tcPr>
            <w:tcW w:w="2972" w:type="dxa"/>
            <w:vAlign w:val="center"/>
          </w:tcPr>
          <w:p w14:paraId="5A5E1F58" w14:textId="02986A1F" w:rsidR="00234C23" w:rsidRPr="00580926" w:rsidRDefault="00234C23" w:rsidP="000E3B12">
            <w:pPr>
              <w:pStyle w:val="ListNumber2"/>
              <w:numPr>
                <w:ilvl w:val="0"/>
                <w:numId w:val="0"/>
              </w:numPr>
              <w:spacing w:before="0" w:after="0"/>
              <w:jc w:val="left"/>
              <w:rPr>
                <w:rFonts w:cstheme="minorHAnsi"/>
                <w:color w:val="000000" w:themeColor="text1"/>
                <w:szCs w:val="22"/>
                <w:lang w:val="en-NZ"/>
              </w:rPr>
            </w:pPr>
            <w:r w:rsidRPr="00580926">
              <w:rPr>
                <w:color w:val="000000" w:themeColor="text1"/>
              </w:rPr>
              <w:t>Manchester Square (SE Quadrant)</w:t>
            </w:r>
          </w:p>
        </w:tc>
        <w:tc>
          <w:tcPr>
            <w:tcW w:w="3391" w:type="dxa"/>
            <w:vAlign w:val="center"/>
          </w:tcPr>
          <w:p w14:paraId="67E552CD" w14:textId="2C2BCDED" w:rsidR="00234C23" w:rsidRPr="00580926" w:rsidRDefault="00234C23" w:rsidP="000E3B12">
            <w:pPr>
              <w:pStyle w:val="ListNumber2"/>
              <w:numPr>
                <w:ilvl w:val="0"/>
                <w:numId w:val="0"/>
              </w:numPr>
              <w:spacing w:before="0" w:after="0"/>
              <w:jc w:val="left"/>
              <w:rPr>
                <w:rFonts w:cstheme="minorHAnsi"/>
                <w:color w:val="000000" w:themeColor="text1"/>
                <w:szCs w:val="22"/>
                <w:lang w:val="en-NZ"/>
              </w:rPr>
            </w:pPr>
            <w:r w:rsidRPr="00580926">
              <w:rPr>
                <w:color w:val="000000" w:themeColor="text1"/>
              </w:rPr>
              <w:t>Kimbolton Rd to Manchester St</w:t>
            </w:r>
          </w:p>
        </w:tc>
        <w:tc>
          <w:tcPr>
            <w:tcW w:w="645" w:type="dxa"/>
            <w:vAlign w:val="center"/>
          </w:tcPr>
          <w:p w14:paraId="63A66886" w14:textId="377B6EA9"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r w:rsidRPr="00580926">
              <w:rPr>
                <w:rFonts w:ascii="Cambria Math" w:eastAsia="Cambria" w:hAnsi="Cambria Math" w:cs="Cambria Math"/>
                <w:color w:val="000000" w:themeColor="text1"/>
                <w:w w:val="72"/>
                <w:szCs w:val="22"/>
              </w:rPr>
              <w:t>◆</w:t>
            </w:r>
          </w:p>
        </w:tc>
        <w:tc>
          <w:tcPr>
            <w:tcW w:w="642" w:type="dxa"/>
            <w:vAlign w:val="center"/>
          </w:tcPr>
          <w:p w14:paraId="0204C5A9" w14:textId="1551288E"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r w:rsidRPr="00580926">
              <w:rPr>
                <w:rFonts w:ascii="Cambria Math" w:eastAsia="Cambria" w:hAnsi="Cambria Math" w:cs="Cambria Math"/>
                <w:color w:val="000000" w:themeColor="text1"/>
                <w:w w:val="72"/>
                <w:szCs w:val="22"/>
              </w:rPr>
              <w:t>◆</w:t>
            </w:r>
          </w:p>
        </w:tc>
        <w:tc>
          <w:tcPr>
            <w:tcW w:w="702" w:type="dxa"/>
            <w:vAlign w:val="center"/>
          </w:tcPr>
          <w:p w14:paraId="0C1F83DE" w14:textId="77777777"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p>
        </w:tc>
      </w:tr>
      <w:tr w:rsidR="00580926" w:rsidRPr="00580926" w14:paraId="12A57E00" w14:textId="77777777" w:rsidTr="000E3B12">
        <w:tc>
          <w:tcPr>
            <w:tcW w:w="2972" w:type="dxa"/>
            <w:vAlign w:val="center"/>
          </w:tcPr>
          <w:p w14:paraId="1E28A3F3" w14:textId="069F2D32" w:rsidR="00234C23" w:rsidRPr="00580926" w:rsidRDefault="00234C23" w:rsidP="000E3B12">
            <w:pPr>
              <w:pStyle w:val="ListNumber2"/>
              <w:numPr>
                <w:ilvl w:val="0"/>
                <w:numId w:val="0"/>
              </w:numPr>
              <w:spacing w:before="0" w:after="0"/>
              <w:jc w:val="left"/>
              <w:rPr>
                <w:rFonts w:cstheme="minorHAnsi"/>
                <w:color w:val="000000" w:themeColor="text1"/>
                <w:szCs w:val="22"/>
                <w:lang w:val="en-NZ"/>
              </w:rPr>
            </w:pPr>
            <w:r w:rsidRPr="00580926">
              <w:rPr>
                <w:color w:val="000000" w:themeColor="text1"/>
              </w:rPr>
              <w:t xml:space="preserve">Kimbolton </w:t>
            </w:r>
            <w:r w:rsidR="008E112C" w:rsidRPr="00580926">
              <w:rPr>
                <w:color w:val="000000" w:themeColor="text1"/>
              </w:rPr>
              <w:t>Road (</w:t>
            </w:r>
            <w:r w:rsidRPr="00580926">
              <w:rPr>
                <w:color w:val="000000" w:themeColor="text1"/>
              </w:rPr>
              <w:t>North)</w:t>
            </w:r>
          </w:p>
        </w:tc>
        <w:tc>
          <w:tcPr>
            <w:tcW w:w="3391" w:type="dxa"/>
            <w:vAlign w:val="center"/>
          </w:tcPr>
          <w:p w14:paraId="18266F81" w14:textId="3CDD3144" w:rsidR="00234C23" w:rsidRPr="00580926" w:rsidRDefault="00234C23" w:rsidP="000E3B12">
            <w:pPr>
              <w:pStyle w:val="ListNumber2"/>
              <w:numPr>
                <w:ilvl w:val="0"/>
                <w:numId w:val="0"/>
              </w:numPr>
              <w:spacing w:before="0" w:after="0"/>
              <w:jc w:val="left"/>
              <w:rPr>
                <w:rFonts w:cstheme="minorHAnsi"/>
                <w:color w:val="000000" w:themeColor="text1"/>
                <w:szCs w:val="22"/>
                <w:lang w:val="en-NZ"/>
              </w:rPr>
            </w:pPr>
            <w:r w:rsidRPr="00580926">
              <w:rPr>
                <w:color w:val="000000" w:themeColor="text1"/>
              </w:rPr>
              <w:t xml:space="preserve">Manchester St to </w:t>
            </w:r>
            <w:r w:rsidR="008E112C" w:rsidRPr="00580926">
              <w:rPr>
                <w:color w:val="000000" w:themeColor="text1"/>
              </w:rPr>
              <w:t>Stafford St</w:t>
            </w:r>
          </w:p>
        </w:tc>
        <w:tc>
          <w:tcPr>
            <w:tcW w:w="645" w:type="dxa"/>
            <w:vAlign w:val="center"/>
          </w:tcPr>
          <w:p w14:paraId="1590739E" w14:textId="68E80A2B"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r w:rsidRPr="00580926">
              <w:rPr>
                <w:rFonts w:ascii="Cambria Math" w:eastAsia="Cambria" w:hAnsi="Cambria Math" w:cs="Cambria Math"/>
                <w:color w:val="000000" w:themeColor="text1"/>
                <w:w w:val="72"/>
                <w:szCs w:val="22"/>
              </w:rPr>
              <w:t>◆</w:t>
            </w:r>
          </w:p>
        </w:tc>
        <w:tc>
          <w:tcPr>
            <w:tcW w:w="642" w:type="dxa"/>
            <w:vAlign w:val="center"/>
          </w:tcPr>
          <w:p w14:paraId="61B04060" w14:textId="28DAF1E2"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r w:rsidRPr="00580926">
              <w:rPr>
                <w:rFonts w:ascii="Cambria Math" w:eastAsia="Cambria" w:hAnsi="Cambria Math" w:cs="Cambria Math"/>
                <w:color w:val="000000" w:themeColor="text1"/>
                <w:w w:val="72"/>
                <w:szCs w:val="22"/>
              </w:rPr>
              <w:t>◆</w:t>
            </w:r>
          </w:p>
        </w:tc>
        <w:tc>
          <w:tcPr>
            <w:tcW w:w="702" w:type="dxa"/>
            <w:vAlign w:val="center"/>
          </w:tcPr>
          <w:p w14:paraId="41A283C2" w14:textId="77777777"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p>
        </w:tc>
      </w:tr>
      <w:tr w:rsidR="00580926" w:rsidRPr="00580926" w14:paraId="25893F21" w14:textId="77777777" w:rsidTr="000E3B12">
        <w:tc>
          <w:tcPr>
            <w:tcW w:w="2972" w:type="dxa"/>
            <w:vAlign w:val="center"/>
          </w:tcPr>
          <w:p w14:paraId="219B0099" w14:textId="02425347" w:rsidR="00234C23" w:rsidRPr="00580926" w:rsidRDefault="00234C23" w:rsidP="000E3B12">
            <w:pPr>
              <w:pStyle w:val="ListNumber2"/>
              <w:numPr>
                <w:ilvl w:val="0"/>
                <w:numId w:val="0"/>
              </w:numPr>
              <w:spacing w:before="0" w:after="0"/>
              <w:jc w:val="left"/>
              <w:rPr>
                <w:rFonts w:cstheme="minorHAnsi"/>
                <w:color w:val="000000" w:themeColor="text1"/>
                <w:szCs w:val="22"/>
                <w:lang w:val="en-NZ"/>
              </w:rPr>
            </w:pPr>
            <w:r w:rsidRPr="00580926">
              <w:rPr>
                <w:color w:val="000000" w:themeColor="text1"/>
              </w:rPr>
              <w:t xml:space="preserve">Kimbolton </w:t>
            </w:r>
            <w:r w:rsidR="008E112C" w:rsidRPr="00580926">
              <w:rPr>
                <w:color w:val="000000" w:themeColor="text1"/>
              </w:rPr>
              <w:t>Road (</w:t>
            </w:r>
            <w:r w:rsidRPr="00580926">
              <w:rPr>
                <w:color w:val="000000" w:themeColor="text1"/>
              </w:rPr>
              <w:t>North)</w:t>
            </w:r>
          </w:p>
        </w:tc>
        <w:tc>
          <w:tcPr>
            <w:tcW w:w="3391" w:type="dxa"/>
            <w:vAlign w:val="center"/>
          </w:tcPr>
          <w:p w14:paraId="5272AB3F" w14:textId="695F1EBD" w:rsidR="00234C23" w:rsidRPr="00580926" w:rsidRDefault="008E112C" w:rsidP="000E3B12">
            <w:pPr>
              <w:pStyle w:val="ListNumber2"/>
              <w:numPr>
                <w:ilvl w:val="0"/>
                <w:numId w:val="0"/>
              </w:numPr>
              <w:spacing w:before="0" w:after="0"/>
              <w:jc w:val="left"/>
              <w:rPr>
                <w:rFonts w:cstheme="minorHAnsi"/>
                <w:color w:val="000000" w:themeColor="text1"/>
                <w:szCs w:val="22"/>
                <w:lang w:val="en-NZ"/>
              </w:rPr>
            </w:pPr>
            <w:r w:rsidRPr="00580926">
              <w:rPr>
                <w:color w:val="000000" w:themeColor="text1"/>
              </w:rPr>
              <w:t>Stafford St</w:t>
            </w:r>
            <w:r w:rsidR="00234C23" w:rsidRPr="00580926">
              <w:rPr>
                <w:color w:val="000000" w:themeColor="text1"/>
              </w:rPr>
              <w:t xml:space="preserve"> to </w:t>
            </w:r>
            <w:r w:rsidR="00365068" w:rsidRPr="00580926">
              <w:rPr>
                <w:color w:val="000000" w:themeColor="text1"/>
              </w:rPr>
              <w:t>Aorangi St</w:t>
            </w:r>
          </w:p>
        </w:tc>
        <w:tc>
          <w:tcPr>
            <w:tcW w:w="645" w:type="dxa"/>
            <w:vAlign w:val="center"/>
          </w:tcPr>
          <w:p w14:paraId="14207C89" w14:textId="77777777"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p>
        </w:tc>
        <w:tc>
          <w:tcPr>
            <w:tcW w:w="642" w:type="dxa"/>
            <w:vAlign w:val="center"/>
          </w:tcPr>
          <w:p w14:paraId="3D5655C8" w14:textId="77777777"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p>
        </w:tc>
        <w:tc>
          <w:tcPr>
            <w:tcW w:w="702" w:type="dxa"/>
            <w:vAlign w:val="center"/>
          </w:tcPr>
          <w:p w14:paraId="3425B478" w14:textId="2ED08ADF"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r w:rsidRPr="00580926">
              <w:rPr>
                <w:rFonts w:ascii="Cambria Math" w:eastAsia="Cambria" w:hAnsi="Cambria Math" w:cs="Cambria Math"/>
                <w:color w:val="000000" w:themeColor="text1"/>
                <w:w w:val="72"/>
                <w:szCs w:val="22"/>
              </w:rPr>
              <w:t>◆</w:t>
            </w:r>
          </w:p>
        </w:tc>
      </w:tr>
      <w:tr w:rsidR="00580926" w:rsidRPr="00580926" w14:paraId="42F7513F" w14:textId="77777777" w:rsidTr="000E3B12">
        <w:tc>
          <w:tcPr>
            <w:tcW w:w="2972" w:type="dxa"/>
            <w:vAlign w:val="center"/>
          </w:tcPr>
          <w:p w14:paraId="29B7DFD3" w14:textId="5CD87615" w:rsidR="00234C23" w:rsidRPr="00580926" w:rsidRDefault="00234C23" w:rsidP="000E3B12">
            <w:pPr>
              <w:pStyle w:val="ListNumber2"/>
              <w:numPr>
                <w:ilvl w:val="0"/>
                <w:numId w:val="0"/>
              </w:numPr>
              <w:spacing w:before="0" w:after="0"/>
              <w:jc w:val="left"/>
              <w:rPr>
                <w:rFonts w:cstheme="minorHAnsi"/>
                <w:color w:val="000000" w:themeColor="text1"/>
                <w:szCs w:val="22"/>
                <w:lang w:val="en-NZ"/>
              </w:rPr>
            </w:pPr>
            <w:r w:rsidRPr="00580926">
              <w:rPr>
                <w:color w:val="000000" w:themeColor="text1"/>
              </w:rPr>
              <w:t xml:space="preserve">Kimbolton </w:t>
            </w:r>
            <w:r w:rsidR="008E112C" w:rsidRPr="00580926">
              <w:rPr>
                <w:color w:val="000000" w:themeColor="text1"/>
              </w:rPr>
              <w:t>Road (</w:t>
            </w:r>
            <w:r w:rsidRPr="00580926">
              <w:rPr>
                <w:color w:val="000000" w:themeColor="text1"/>
              </w:rPr>
              <w:t>South)</w:t>
            </w:r>
          </w:p>
        </w:tc>
        <w:tc>
          <w:tcPr>
            <w:tcW w:w="3391" w:type="dxa"/>
            <w:vAlign w:val="center"/>
          </w:tcPr>
          <w:p w14:paraId="0E127AAC" w14:textId="71626845" w:rsidR="00234C23" w:rsidRPr="00580926" w:rsidRDefault="008E112C" w:rsidP="000E3B12">
            <w:pPr>
              <w:pStyle w:val="ListNumber2"/>
              <w:numPr>
                <w:ilvl w:val="0"/>
                <w:numId w:val="0"/>
              </w:numPr>
              <w:spacing w:before="0" w:after="0"/>
              <w:jc w:val="left"/>
              <w:rPr>
                <w:rFonts w:cstheme="minorHAnsi"/>
                <w:color w:val="000000" w:themeColor="text1"/>
                <w:szCs w:val="22"/>
                <w:lang w:val="en-NZ"/>
              </w:rPr>
            </w:pPr>
            <w:r w:rsidRPr="00580926">
              <w:rPr>
                <w:color w:val="000000" w:themeColor="text1"/>
              </w:rPr>
              <w:t>Aorangi St</w:t>
            </w:r>
            <w:r w:rsidR="00234C23" w:rsidRPr="00580926">
              <w:rPr>
                <w:color w:val="000000" w:themeColor="text1"/>
              </w:rPr>
              <w:t xml:space="preserve"> to </w:t>
            </w:r>
            <w:r w:rsidR="00365068" w:rsidRPr="00580926">
              <w:rPr>
                <w:color w:val="000000" w:themeColor="text1"/>
              </w:rPr>
              <w:t>Stafford St</w:t>
            </w:r>
          </w:p>
        </w:tc>
        <w:tc>
          <w:tcPr>
            <w:tcW w:w="645" w:type="dxa"/>
            <w:vAlign w:val="center"/>
          </w:tcPr>
          <w:p w14:paraId="75F8C3DD" w14:textId="3C80CBC6"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r w:rsidRPr="00580926">
              <w:rPr>
                <w:rFonts w:ascii="Cambria Math" w:eastAsia="Cambria" w:hAnsi="Cambria Math" w:cs="Cambria Math"/>
                <w:color w:val="000000" w:themeColor="text1"/>
                <w:w w:val="72"/>
                <w:szCs w:val="22"/>
              </w:rPr>
              <w:t>◆</w:t>
            </w:r>
          </w:p>
        </w:tc>
        <w:tc>
          <w:tcPr>
            <w:tcW w:w="642" w:type="dxa"/>
            <w:vAlign w:val="center"/>
          </w:tcPr>
          <w:p w14:paraId="637EFC01" w14:textId="34163CC1"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r w:rsidRPr="00580926">
              <w:rPr>
                <w:rFonts w:ascii="Cambria Math" w:eastAsia="Cambria" w:hAnsi="Cambria Math" w:cs="Cambria Math"/>
                <w:color w:val="000000" w:themeColor="text1"/>
                <w:w w:val="72"/>
                <w:szCs w:val="22"/>
              </w:rPr>
              <w:t>◆</w:t>
            </w:r>
          </w:p>
        </w:tc>
        <w:tc>
          <w:tcPr>
            <w:tcW w:w="702" w:type="dxa"/>
            <w:vAlign w:val="center"/>
          </w:tcPr>
          <w:p w14:paraId="1996A2FC" w14:textId="54259014"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r w:rsidRPr="00580926">
              <w:rPr>
                <w:rFonts w:ascii="Cambria Math" w:eastAsia="Cambria" w:hAnsi="Cambria Math" w:cs="Cambria Math"/>
                <w:color w:val="000000" w:themeColor="text1"/>
                <w:w w:val="72"/>
                <w:szCs w:val="22"/>
              </w:rPr>
              <w:t>◆</w:t>
            </w:r>
          </w:p>
        </w:tc>
      </w:tr>
      <w:tr w:rsidR="00580926" w:rsidRPr="00580926" w14:paraId="6AAE8E29" w14:textId="77777777" w:rsidTr="000E3B12">
        <w:tc>
          <w:tcPr>
            <w:tcW w:w="2972" w:type="dxa"/>
            <w:vAlign w:val="center"/>
          </w:tcPr>
          <w:p w14:paraId="7930D208" w14:textId="20876524" w:rsidR="00234C23" w:rsidRPr="00580926" w:rsidRDefault="00234C23" w:rsidP="000E3B12">
            <w:pPr>
              <w:pStyle w:val="ListNumber2"/>
              <w:numPr>
                <w:ilvl w:val="0"/>
                <w:numId w:val="0"/>
              </w:numPr>
              <w:spacing w:before="0" w:after="0"/>
              <w:jc w:val="left"/>
              <w:rPr>
                <w:rFonts w:cstheme="minorHAnsi"/>
                <w:color w:val="000000" w:themeColor="text1"/>
                <w:szCs w:val="22"/>
                <w:lang w:val="en-NZ"/>
              </w:rPr>
            </w:pPr>
            <w:r w:rsidRPr="00580926">
              <w:rPr>
                <w:color w:val="000000" w:themeColor="text1"/>
              </w:rPr>
              <w:t xml:space="preserve">Kimbolton </w:t>
            </w:r>
            <w:r w:rsidR="008E112C" w:rsidRPr="00580926">
              <w:rPr>
                <w:color w:val="000000" w:themeColor="text1"/>
              </w:rPr>
              <w:t>Road (</w:t>
            </w:r>
            <w:r w:rsidRPr="00580926">
              <w:rPr>
                <w:color w:val="000000" w:themeColor="text1"/>
              </w:rPr>
              <w:t>South)</w:t>
            </w:r>
          </w:p>
        </w:tc>
        <w:tc>
          <w:tcPr>
            <w:tcW w:w="3391" w:type="dxa"/>
            <w:vAlign w:val="center"/>
          </w:tcPr>
          <w:p w14:paraId="60F68799" w14:textId="7C2C925B" w:rsidR="00234C23" w:rsidRPr="00580926" w:rsidRDefault="008E112C" w:rsidP="000E3B12">
            <w:pPr>
              <w:pStyle w:val="ListNumber2"/>
              <w:numPr>
                <w:ilvl w:val="0"/>
                <w:numId w:val="0"/>
              </w:numPr>
              <w:spacing w:before="0" w:after="0"/>
              <w:jc w:val="left"/>
              <w:rPr>
                <w:rFonts w:cstheme="minorHAnsi"/>
                <w:color w:val="000000" w:themeColor="text1"/>
                <w:szCs w:val="22"/>
                <w:lang w:val="en-NZ"/>
              </w:rPr>
            </w:pPr>
            <w:r w:rsidRPr="00580926">
              <w:rPr>
                <w:color w:val="000000" w:themeColor="text1"/>
              </w:rPr>
              <w:t>Stafford St</w:t>
            </w:r>
            <w:r w:rsidR="00234C23" w:rsidRPr="00580926">
              <w:rPr>
                <w:color w:val="000000" w:themeColor="text1"/>
              </w:rPr>
              <w:t xml:space="preserve"> to Manchester St</w:t>
            </w:r>
          </w:p>
        </w:tc>
        <w:tc>
          <w:tcPr>
            <w:tcW w:w="645" w:type="dxa"/>
            <w:vAlign w:val="center"/>
          </w:tcPr>
          <w:p w14:paraId="6CBCDAD0" w14:textId="3E97E04C"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r w:rsidRPr="00580926">
              <w:rPr>
                <w:rFonts w:ascii="Cambria Math" w:eastAsia="Cambria" w:hAnsi="Cambria Math" w:cs="Cambria Math"/>
                <w:color w:val="000000" w:themeColor="text1"/>
                <w:w w:val="72"/>
                <w:szCs w:val="22"/>
              </w:rPr>
              <w:t>◆</w:t>
            </w:r>
          </w:p>
        </w:tc>
        <w:tc>
          <w:tcPr>
            <w:tcW w:w="642" w:type="dxa"/>
            <w:vAlign w:val="center"/>
          </w:tcPr>
          <w:p w14:paraId="24233C6C" w14:textId="63849AAD"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r w:rsidRPr="00580926">
              <w:rPr>
                <w:rFonts w:ascii="Cambria Math" w:eastAsia="Cambria" w:hAnsi="Cambria Math" w:cs="Cambria Math"/>
                <w:color w:val="000000" w:themeColor="text1"/>
                <w:w w:val="72"/>
                <w:szCs w:val="22"/>
              </w:rPr>
              <w:t>◆</w:t>
            </w:r>
          </w:p>
        </w:tc>
        <w:tc>
          <w:tcPr>
            <w:tcW w:w="702" w:type="dxa"/>
            <w:vAlign w:val="center"/>
          </w:tcPr>
          <w:p w14:paraId="76D1D392" w14:textId="77777777"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p>
        </w:tc>
      </w:tr>
      <w:tr w:rsidR="00580926" w:rsidRPr="00580926" w14:paraId="24960B4D" w14:textId="77777777" w:rsidTr="000E3B12">
        <w:tc>
          <w:tcPr>
            <w:tcW w:w="2972" w:type="dxa"/>
            <w:vAlign w:val="center"/>
          </w:tcPr>
          <w:p w14:paraId="21FA8864" w14:textId="68E2FC6D" w:rsidR="00234C23" w:rsidRPr="00580926" w:rsidRDefault="00234C23" w:rsidP="000E3B12">
            <w:pPr>
              <w:pStyle w:val="ListNumber2"/>
              <w:numPr>
                <w:ilvl w:val="0"/>
                <w:numId w:val="0"/>
              </w:numPr>
              <w:spacing w:before="0" w:after="0"/>
              <w:jc w:val="left"/>
              <w:rPr>
                <w:rFonts w:cstheme="minorHAnsi"/>
                <w:color w:val="000000" w:themeColor="text1"/>
                <w:szCs w:val="22"/>
                <w:lang w:val="en-NZ"/>
              </w:rPr>
            </w:pPr>
            <w:r w:rsidRPr="00580926">
              <w:rPr>
                <w:color w:val="000000" w:themeColor="text1"/>
              </w:rPr>
              <w:t>Fergusson Street</w:t>
            </w:r>
          </w:p>
        </w:tc>
        <w:tc>
          <w:tcPr>
            <w:tcW w:w="3391" w:type="dxa"/>
            <w:vAlign w:val="center"/>
          </w:tcPr>
          <w:p w14:paraId="234F3999" w14:textId="66FACC38" w:rsidR="00234C23" w:rsidRPr="00580926" w:rsidRDefault="00234C23" w:rsidP="000E3B12">
            <w:pPr>
              <w:pStyle w:val="ListNumber2"/>
              <w:numPr>
                <w:ilvl w:val="0"/>
                <w:numId w:val="0"/>
              </w:numPr>
              <w:spacing w:before="0" w:after="0"/>
              <w:jc w:val="left"/>
              <w:rPr>
                <w:rFonts w:cstheme="minorHAnsi"/>
                <w:color w:val="000000" w:themeColor="text1"/>
                <w:szCs w:val="22"/>
                <w:lang w:val="en-NZ"/>
              </w:rPr>
            </w:pPr>
            <w:r w:rsidRPr="00580926">
              <w:rPr>
                <w:color w:val="000000" w:themeColor="text1"/>
              </w:rPr>
              <w:t>Manchester St to Goodbehere St</w:t>
            </w:r>
          </w:p>
        </w:tc>
        <w:tc>
          <w:tcPr>
            <w:tcW w:w="645" w:type="dxa"/>
            <w:vAlign w:val="center"/>
          </w:tcPr>
          <w:p w14:paraId="3161712F" w14:textId="12878F59"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r w:rsidRPr="00580926">
              <w:rPr>
                <w:rFonts w:ascii="Cambria Math" w:eastAsia="Cambria" w:hAnsi="Cambria Math" w:cs="Cambria Math"/>
                <w:color w:val="000000" w:themeColor="text1"/>
                <w:w w:val="72"/>
                <w:szCs w:val="22"/>
              </w:rPr>
              <w:t>◆</w:t>
            </w:r>
          </w:p>
        </w:tc>
        <w:tc>
          <w:tcPr>
            <w:tcW w:w="642" w:type="dxa"/>
            <w:vAlign w:val="center"/>
          </w:tcPr>
          <w:p w14:paraId="023FE04F" w14:textId="7592FDEE"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r w:rsidRPr="00580926">
              <w:rPr>
                <w:rFonts w:ascii="Cambria Math" w:eastAsia="Cambria" w:hAnsi="Cambria Math" w:cs="Cambria Math"/>
                <w:color w:val="000000" w:themeColor="text1"/>
                <w:w w:val="72"/>
                <w:szCs w:val="22"/>
              </w:rPr>
              <w:t>◆</w:t>
            </w:r>
          </w:p>
        </w:tc>
        <w:tc>
          <w:tcPr>
            <w:tcW w:w="702" w:type="dxa"/>
            <w:vAlign w:val="center"/>
          </w:tcPr>
          <w:p w14:paraId="678CEE12" w14:textId="232480EF"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r w:rsidRPr="00580926">
              <w:rPr>
                <w:rFonts w:ascii="Cambria Math" w:eastAsia="Cambria" w:hAnsi="Cambria Math" w:cs="Cambria Math"/>
                <w:color w:val="000000" w:themeColor="text1"/>
                <w:w w:val="72"/>
                <w:szCs w:val="22"/>
              </w:rPr>
              <w:t>◆</w:t>
            </w:r>
          </w:p>
        </w:tc>
      </w:tr>
      <w:tr w:rsidR="00580926" w:rsidRPr="00580926" w14:paraId="06349817" w14:textId="77777777" w:rsidTr="000E3B12">
        <w:tc>
          <w:tcPr>
            <w:tcW w:w="2972" w:type="dxa"/>
            <w:vAlign w:val="center"/>
          </w:tcPr>
          <w:p w14:paraId="3214A261" w14:textId="3E796C64" w:rsidR="00234C23" w:rsidRPr="00580926" w:rsidRDefault="00234C23" w:rsidP="000E3B12">
            <w:pPr>
              <w:pStyle w:val="ListNumber2"/>
              <w:numPr>
                <w:ilvl w:val="0"/>
                <w:numId w:val="0"/>
              </w:numPr>
              <w:spacing w:before="0" w:after="0"/>
              <w:jc w:val="left"/>
              <w:rPr>
                <w:rFonts w:cstheme="minorHAnsi"/>
                <w:color w:val="000000" w:themeColor="text1"/>
                <w:szCs w:val="22"/>
                <w:lang w:val="en-NZ"/>
              </w:rPr>
            </w:pPr>
            <w:r w:rsidRPr="00580926">
              <w:rPr>
                <w:color w:val="000000" w:themeColor="text1"/>
              </w:rPr>
              <w:t>Goodbehere Street</w:t>
            </w:r>
          </w:p>
        </w:tc>
        <w:tc>
          <w:tcPr>
            <w:tcW w:w="3391" w:type="dxa"/>
            <w:vAlign w:val="center"/>
          </w:tcPr>
          <w:p w14:paraId="5CA61FA1" w14:textId="53400F52" w:rsidR="00234C23" w:rsidRPr="00580926" w:rsidRDefault="00234C23" w:rsidP="000E3B12">
            <w:pPr>
              <w:pStyle w:val="ListNumber2"/>
              <w:numPr>
                <w:ilvl w:val="0"/>
                <w:numId w:val="0"/>
              </w:numPr>
              <w:spacing w:before="0" w:after="0"/>
              <w:jc w:val="left"/>
              <w:rPr>
                <w:rFonts w:cstheme="minorHAnsi"/>
                <w:color w:val="000000" w:themeColor="text1"/>
                <w:szCs w:val="22"/>
                <w:lang w:val="en-NZ"/>
              </w:rPr>
            </w:pPr>
            <w:r w:rsidRPr="00580926">
              <w:rPr>
                <w:color w:val="000000" w:themeColor="text1"/>
              </w:rPr>
              <w:t>Fergusson St to Manchester Sq</w:t>
            </w:r>
          </w:p>
        </w:tc>
        <w:tc>
          <w:tcPr>
            <w:tcW w:w="645" w:type="dxa"/>
            <w:vAlign w:val="center"/>
          </w:tcPr>
          <w:p w14:paraId="6C184CC3" w14:textId="7C1F051E"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r w:rsidRPr="00580926">
              <w:rPr>
                <w:rFonts w:ascii="Cambria Math" w:eastAsia="Cambria" w:hAnsi="Cambria Math" w:cs="Cambria Math"/>
                <w:color w:val="000000" w:themeColor="text1"/>
                <w:w w:val="72"/>
                <w:szCs w:val="22"/>
              </w:rPr>
              <w:t>◆</w:t>
            </w:r>
          </w:p>
        </w:tc>
        <w:tc>
          <w:tcPr>
            <w:tcW w:w="642" w:type="dxa"/>
            <w:vAlign w:val="center"/>
          </w:tcPr>
          <w:p w14:paraId="7B45B68B" w14:textId="4D144071"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r w:rsidRPr="00580926">
              <w:rPr>
                <w:rFonts w:ascii="Cambria Math" w:eastAsia="Cambria" w:hAnsi="Cambria Math" w:cs="Cambria Math"/>
                <w:color w:val="000000" w:themeColor="text1"/>
                <w:w w:val="72"/>
                <w:szCs w:val="22"/>
              </w:rPr>
              <w:t>◆</w:t>
            </w:r>
          </w:p>
        </w:tc>
        <w:tc>
          <w:tcPr>
            <w:tcW w:w="702" w:type="dxa"/>
            <w:vAlign w:val="center"/>
          </w:tcPr>
          <w:p w14:paraId="3C78ED4E" w14:textId="77777777"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p>
        </w:tc>
      </w:tr>
      <w:tr w:rsidR="00580926" w:rsidRPr="00580926" w14:paraId="37E9B91D" w14:textId="77777777" w:rsidTr="000E3B12">
        <w:tc>
          <w:tcPr>
            <w:tcW w:w="2972" w:type="dxa"/>
            <w:vAlign w:val="center"/>
          </w:tcPr>
          <w:p w14:paraId="05ED70C9" w14:textId="5B989235" w:rsidR="00234C23" w:rsidRPr="00580926" w:rsidRDefault="00234C23" w:rsidP="000E3B12">
            <w:pPr>
              <w:pStyle w:val="ListNumber2"/>
              <w:numPr>
                <w:ilvl w:val="0"/>
                <w:numId w:val="0"/>
              </w:numPr>
              <w:spacing w:before="0" w:after="0"/>
              <w:jc w:val="left"/>
              <w:rPr>
                <w:rFonts w:cstheme="minorHAnsi"/>
                <w:color w:val="000000" w:themeColor="text1"/>
                <w:szCs w:val="22"/>
                <w:lang w:val="en-NZ"/>
              </w:rPr>
            </w:pPr>
            <w:r w:rsidRPr="00580926">
              <w:rPr>
                <w:color w:val="000000" w:themeColor="text1"/>
              </w:rPr>
              <w:t>Macarthur Street</w:t>
            </w:r>
          </w:p>
        </w:tc>
        <w:tc>
          <w:tcPr>
            <w:tcW w:w="3391" w:type="dxa"/>
            <w:vAlign w:val="center"/>
          </w:tcPr>
          <w:p w14:paraId="010C7A7B" w14:textId="3D59EE1A" w:rsidR="00234C23" w:rsidRPr="00580926" w:rsidRDefault="00234C23" w:rsidP="000E3B12">
            <w:pPr>
              <w:pStyle w:val="ListNumber2"/>
              <w:numPr>
                <w:ilvl w:val="0"/>
                <w:numId w:val="0"/>
              </w:numPr>
              <w:spacing w:before="0" w:after="0"/>
              <w:jc w:val="left"/>
              <w:rPr>
                <w:rFonts w:cstheme="minorHAnsi"/>
                <w:color w:val="000000" w:themeColor="text1"/>
                <w:szCs w:val="22"/>
                <w:lang w:val="en-NZ"/>
              </w:rPr>
            </w:pPr>
            <w:r w:rsidRPr="00580926">
              <w:rPr>
                <w:color w:val="000000" w:themeColor="text1"/>
              </w:rPr>
              <w:t xml:space="preserve">Goodbehere St to </w:t>
            </w:r>
            <w:r w:rsidR="008E112C" w:rsidRPr="00580926">
              <w:rPr>
                <w:color w:val="000000" w:themeColor="text1"/>
              </w:rPr>
              <w:t>Stafford St</w:t>
            </w:r>
          </w:p>
        </w:tc>
        <w:tc>
          <w:tcPr>
            <w:tcW w:w="645" w:type="dxa"/>
            <w:vAlign w:val="center"/>
          </w:tcPr>
          <w:p w14:paraId="56C381A5" w14:textId="1ED47583"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r w:rsidRPr="00580926">
              <w:rPr>
                <w:rFonts w:ascii="Cambria Math" w:eastAsia="Cambria" w:hAnsi="Cambria Math" w:cs="Cambria Math"/>
                <w:color w:val="000000" w:themeColor="text1"/>
                <w:w w:val="72"/>
                <w:szCs w:val="22"/>
              </w:rPr>
              <w:t>◆</w:t>
            </w:r>
          </w:p>
        </w:tc>
        <w:tc>
          <w:tcPr>
            <w:tcW w:w="642" w:type="dxa"/>
            <w:vAlign w:val="center"/>
          </w:tcPr>
          <w:p w14:paraId="2551834A" w14:textId="57ACF635"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r w:rsidRPr="00580926">
              <w:rPr>
                <w:rFonts w:ascii="Cambria Math" w:eastAsia="Cambria" w:hAnsi="Cambria Math" w:cs="Cambria Math"/>
                <w:color w:val="000000" w:themeColor="text1"/>
                <w:w w:val="72"/>
                <w:szCs w:val="22"/>
              </w:rPr>
              <w:t>◆</w:t>
            </w:r>
          </w:p>
        </w:tc>
        <w:tc>
          <w:tcPr>
            <w:tcW w:w="702" w:type="dxa"/>
            <w:vAlign w:val="center"/>
          </w:tcPr>
          <w:p w14:paraId="432685D9" w14:textId="77777777"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p>
        </w:tc>
      </w:tr>
      <w:tr w:rsidR="00580926" w:rsidRPr="00580926" w14:paraId="1430F577" w14:textId="77777777" w:rsidTr="000E3B12">
        <w:tc>
          <w:tcPr>
            <w:tcW w:w="2972" w:type="dxa"/>
            <w:vAlign w:val="center"/>
          </w:tcPr>
          <w:p w14:paraId="4583373B" w14:textId="04BC46BD" w:rsidR="00234C23" w:rsidRPr="00580926" w:rsidRDefault="00234C23" w:rsidP="000E3B12">
            <w:pPr>
              <w:pStyle w:val="ListNumber2"/>
              <w:numPr>
                <w:ilvl w:val="0"/>
                <w:numId w:val="0"/>
              </w:numPr>
              <w:spacing w:before="0" w:after="0"/>
              <w:jc w:val="left"/>
              <w:rPr>
                <w:rFonts w:cstheme="minorHAnsi"/>
                <w:color w:val="000000" w:themeColor="text1"/>
                <w:szCs w:val="22"/>
                <w:lang w:val="en-NZ"/>
              </w:rPr>
            </w:pPr>
            <w:r w:rsidRPr="00580926">
              <w:rPr>
                <w:color w:val="000000" w:themeColor="text1"/>
              </w:rPr>
              <w:t>Fergusson Street</w:t>
            </w:r>
          </w:p>
        </w:tc>
        <w:tc>
          <w:tcPr>
            <w:tcW w:w="3391" w:type="dxa"/>
            <w:vAlign w:val="center"/>
          </w:tcPr>
          <w:p w14:paraId="55EAB111" w14:textId="10F84AC1" w:rsidR="00234C23" w:rsidRPr="00580926" w:rsidRDefault="00234C23" w:rsidP="000E3B12">
            <w:pPr>
              <w:pStyle w:val="ListNumber2"/>
              <w:numPr>
                <w:ilvl w:val="0"/>
                <w:numId w:val="0"/>
              </w:numPr>
              <w:spacing w:before="0" w:after="0"/>
              <w:jc w:val="left"/>
              <w:rPr>
                <w:rFonts w:cstheme="minorHAnsi"/>
                <w:color w:val="000000" w:themeColor="text1"/>
                <w:szCs w:val="22"/>
                <w:lang w:val="en-NZ"/>
              </w:rPr>
            </w:pPr>
            <w:r w:rsidRPr="00580926">
              <w:rPr>
                <w:color w:val="000000" w:themeColor="text1"/>
              </w:rPr>
              <w:t xml:space="preserve">Goodbehere St to </w:t>
            </w:r>
            <w:r w:rsidR="008E112C" w:rsidRPr="00580926">
              <w:rPr>
                <w:color w:val="000000" w:themeColor="text1"/>
              </w:rPr>
              <w:t>Stafford St</w:t>
            </w:r>
          </w:p>
        </w:tc>
        <w:tc>
          <w:tcPr>
            <w:tcW w:w="645" w:type="dxa"/>
            <w:vAlign w:val="center"/>
          </w:tcPr>
          <w:p w14:paraId="2797C2D4" w14:textId="56B018EB"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r w:rsidRPr="00580926">
              <w:rPr>
                <w:rFonts w:ascii="Cambria Math" w:eastAsia="Cambria" w:hAnsi="Cambria Math" w:cs="Cambria Math"/>
                <w:color w:val="000000" w:themeColor="text1"/>
                <w:w w:val="72"/>
                <w:szCs w:val="22"/>
              </w:rPr>
              <w:t>◆</w:t>
            </w:r>
          </w:p>
        </w:tc>
        <w:tc>
          <w:tcPr>
            <w:tcW w:w="642" w:type="dxa"/>
            <w:vAlign w:val="center"/>
          </w:tcPr>
          <w:p w14:paraId="0419F6D7" w14:textId="3CB8D2E0"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r w:rsidRPr="00580926">
              <w:rPr>
                <w:rFonts w:ascii="Cambria Math" w:eastAsia="Cambria" w:hAnsi="Cambria Math" w:cs="Cambria Math"/>
                <w:color w:val="000000" w:themeColor="text1"/>
                <w:w w:val="72"/>
                <w:szCs w:val="22"/>
              </w:rPr>
              <w:t>◆</w:t>
            </w:r>
          </w:p>
        </w:tc>
        <w:tc>
          <w:tcPr>
            <w:tcW w:w="702" w:type="dxa"/>
            <w:vAlign w:val="center"/>
          </w:tcPr>
          <w:p w14:paraId="731F55F1" w14:textId="197EBD9C"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r w:rsidRPr="00580926">
              <w:rPr>
                <w:rFonts w:ascii="Cambria Math" w:eastAsia="Cambria" w:hAnsi="Cambria Math" w:cs="Cambria Math"/>
                <w:color w:val="000000" w:themeColor="text1"/>
                <w:w w:val="72"/>
                <w:szCs w:val="22"/>
              </w:rPr>
              <w:t>◆</w:t>
            </w:r>
          </w:p>
        </w:tc>
      </w:tr>
      <w:tr w:rsidR="00580926" w:rsidRPr="00580926" w14:paraId="7A0520D0" w14:textId="77777777" w:rsidTr="000E3B12">
        <w:tc>
          <w:tcPr>
            <w:tcW w:w="2972" w:type="dxa"/>
            <w:vAlign w:val="center"/>
          </w:tcPr>
          <w:p w14:paraId="4436E8EC" w14:textId="02106C5F" w:rsidR="00234C23" w:rsidRPr="00580926" w:rsidRDefault="00234C23" w:rsidP="000E3B12">
            <w:pPr>
              <w:pStyle w:val="ListNumber2"/>
              <w:numPr>
                <w:ilvl w:val="0"/>
                <w:numId w:val="0"/>
              </w:numPr>
              <w:spacing w:before="0" w:after="0"/>
              <w:jc w:val="left"/>
              <w:rPr>
                <w:rFonts w:cstheme="minorHAnsi"/>
                <w:color w:val="000000" w:themeColor="text1"/>
                <w:szCs w:val="22"/>
                <w:lang w:val="en-NZ"/>
              </w:rPr>
            </w:pPr>
            <w:r w:rsidRPr="00580926">
              <w:rPr>
                <w:color w:val="000000" w:themeColor="text1"/>
              </w:rPr>
              <w:t>Manchester Street</w:t>
            </w:r>
          </w:p>
        </w:tc>
        <w:tc>
          <w:tcPr>
            <w:tcW w:w="3391" w:type="dxa"/>
            <w:vAlign w:val="center"/>
          </w:tcPr>
          <w:p w14:paraId="09927FCD" w14:textId="4B1A3893" w:rsidR="00234C23" w:rsidRPr="00580926" w:rsidRDefault="00234C23" w:rsidP="000E3B12">
            <w:pPr>
              <w:pStyle w:val="ListNumber2"/>
              <w:numPr>
                <w:ilvl w:val="0"/>
                <w:numId w:val="0"/>
              </w:numPr>
              <w:spacing w:before="0" w:after="0"/>
              <w:jc w:val="left"/>
              <w:rPr>
                <w:rFonts w:cstheme="minorHAnsi"/>
                <w:color w:val="000000" w:themeColor="text1"/>
                <w:szCs w:val="22"/>
                <w:lang w:val="en-NZ"/>
              </w:rPr>
            </w:pPr>
            <w:r w:rsidRPr="00580926">
              <w:rPr>
                <w:color w:val="000000" w:themeColor="text1"/>
              </w:rPr>
              <w:t>Fergusson St to Eyre St</w:t>
            </w:r>
          </w:p>
        </w:tc>
        <w:tc>
          <w:tcPr>
            <w:tcW w:w="645" w:type="dxa"/>
            <w:vAlign w:val="center"/>
          </w:tcPr>
          <w:p w14:paraId="543D9BAF" w14:textId="34F1D463"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r w:rsidRPr="00580926">
              <w:rPr>
                <w:rFonts w:ascii="Cambria Math" w:eastAsia="Cambria" w:hAnsi="Cambria Math" w:cs="Cambria Math"/>
                <w:color w:val="000000" w:themeColor="text1"/>
                <w:w w:val="72"/>
                <w:szCs w:val="22"/>
              </w:rPr>
              <w:t>◆</w:t>
            </w:r>
          </w:p>
        </w:tc>
        <w:tc>
          <w:tcPr>
            <w:tcW w:w="642" w:type="dxa"/>
            <w:vAlign w:val="center"/>
          </w:tcPr>
          <w:p w14:paraId="5A8A7BF6" w14:textId="3C6D9AEE"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r w:rsidRPr="00580926">
              <w:rPr>
                <w:rFonts w:ascii="Cambria Math" w:eastAsia="Cambria" w:hAnsi="Cambria Math" w:cs="Cambria Math"/>
                <w:color w:val="000000" w:themeColor="text1"/>
                <w:w w:val="72"/>
                <w:szCs w:val="22"/>
              </w:rPr>
              <w:t>◆</w:t>
            </w:r>
          </w:p>
        </w:tc>
        <w:tc>
          <w:tcPr>
            <w:tcW w:w="702" w:type="dxa"/>
            <w:vAlign w:val="center"/>
          </w:tcPr>
          <w:p w14:paraId="0DC28215" w14:textId="53DD6271"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r w:rsidRPr="00580926">
              <w:rPr>
                <w:rFonts w:ascii="Cambria Math" w:eastAsia="Cambria" w:hAnsi="Cambria Math" w:cs="Cambria Math"/>
                <w:color w:val="000000" w:themeColor="text1"/>
                <w:w w:val="72"/>
                <w:szCs w:val="22"/>
              </w:rPr>
              <w:t>◆</w:t>
            </w:r>
          </w:p>
        </w:tc>
      </w:tr>
      <w:tr w:rsidR="00580926" w:rsidRPr="00580926" w14:paraId="53411A9A" w14:textId="77777777" w:rsidTr="000E3B12">
        <w:tc>
          <w:tcPr>
            <w:tcW w:w="2972" w:type="dxa"/>
            <w:vAlign w:val="center"/>
          </w:tcPr>
          <w:p w14:paraId="295509AB" w14:textId="47F944DC" w:rsidR="00234C23" w:rsidRPr="00580926" w:rsidRDefault="00234C23" w:rsidP="000E3B12">
            <w:pPr>
              <w:pStyle w:val="ListNumber2"/>
              <w:numPr>
                <w:ilvl w:val="0"/>
                <w:numId w:val="0"/>
              </w:numPr>
              <w:spacing w:before="0" w:after="0"/>
              <w:jc w:val="left"/>
              <w:rPr>
                <w:rFonts w:cstheme="minorHAnsi"/>
                <w:color w:val="000000" w:themeColor="text1"/>
                <w:szCs w:val="22"/>
                <w:lang w:val="en-NZ"/>
              </w:rPr>
            </w:pPr>
            <w:r w:rsidRPr="00580926">
              <w:rPr>
                <w:color w:val="000000" w:themeColor="text1"/>
              </w:rPr>
              <w:t>Eyre Street</w:t>
            </w:r>
          </w:p>
        </w:tc>
        <w:tc>
          <w:tcPr>
            <w:tcW w:w="3391" w:type="dxa"/>
            <w:vAlign w:val="center"/>
          </w:tcPr>
          <w:p w14:paraId="3E60B332" w14:textId="7CA18458" w:rsidR="00234C23" w:rsidRPr="00580926" w:rsidRDefault="00234C23" w:rsidP="000E3B12">
            <w:pPr>
              <w:pStyle w:val="ListNumber2"/>
              <w:numPr>
                <w:ilvl w:val="0"/>
                <w:numId w:val="0"/>
              </w:numPr>
              <w:spacing w:before="0" w:after="0"/>
              <w:jc w:val="left"/>
              <w:rPr>
                <w:rFonts w:cstheme="minorHAnsi"/>
                <w:color w:val="000000" w:themeColor="text1"/>
                <w:szCs w:val="22"/>
                <w:lang w:val="en-NZ"/>
              </w:rPr>
            </w:pPr>
            <w:r w:rsidRPr="00580926">
              <w:rPr>
                <w:color w:val="000000" w:themeColor="text1"/>
              </w:rPr>
              <w:t xml:space="preserve">Manchester St to </w:t>
            </w:r>
            <w:r w:rsidR="008E112C" w:rsidRPr="00580926">
              <w:rPr>
                <w:color w:val="000000" w:themeColor="text1"/>
              </w:rPr>
              <w:t>Stafford St</w:t>
            </w:r>
          </w:p>
        </w:tc>
        <w:tc>
          <w:tcPr>
            <w:tcW w:w="645" w:type="dxa"/>
            <w:vAlign w:val="center"/>
          </w:tcPr>
          <w:p w14:paraId="1EC76958" w14:textId="77777777"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p>
        </w:tc>
        <w:tc>
          <w:tcPr>
            <w:tcW w:w="642" w:type="dxa"/>
            <w:vAlign w:val="center"/>
          </w:tcPr>
          <w:p w14:paraId="63212930" w14:textId="3164AD5F"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r w:rsidRPr="00580926">
              <w:rPr>
                <w:rFonts w:ascii="Cambria Math" w:eastAsia="Cambria" w:hAnsi="Cambria Math" w:cs="Cambria Math"/>
                <w:color w:val="000000" w:themeColor="text1"/>
                <w:w w:val="72"/>
                <w:szCs w:val="22"/>
              </w:rPr>
              <w:t>◆</w:t>
            </w:r>
          </w:p>
        </w:tc>
        <w:tc>
          <w:tcPr>
            <w:tcW w:w="702" w:type="dxa"/>
            <w:vAlign w:val="center"/>
          </w:tcPr>
          <w:p w14:paraId="0A35F693" w14:textId="77777777"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p>
        </w:tc>
      </w:tr>
      <w:tr w:rsidR="00580926" w:rsidRPr="00580926" w14:paraId="071AD744" w14:textId="77777777" w:rsidTr="000E3B12">
        <w:tc>
          <w:tcPr>
            <w:tcW w:w="2972" w:type="dxa"/>
            <w:vAlign w:val="center"/>
          </w:tcPr>
          <w:p w14:paraId="792789C4" w14:textId="6D9C4AE7" w:rsidR="00234C23" w:rsidRPr="00580926" w:rsidRDefault="008E112C" w:rsidP="000E3B12">
            <w:pPr>
              <w:pStyle w:val="ListNumber2"/>
              <w:numPr>
                <w:ilvl w:val="0"/>
                <w:numId w:val="0"/>
              </w:numPr>
              <w:spacing w:before="0" w:after="0"/>
              <w:jc w:val="left"/>
              <w:rPr>
                <w:rFonts w:cstheme="minorHAnsi"/>
                <w:color w:val="000000" w:themeColor="text1"/>
                <w:szCs w:val="22"/>
                <w:lang w:val="en-NZ"/>
              </w:rPr>
            </w:pPr>
            <w:r w:rsidRPr="00580926">
              <w:rPr>
                <w:color w:val="000000" w:themeColor="text1"/>
              </w:rPr>
              <w:t>Stafford Street</w:t>
            </w:r>
          </w:p>
        </w:tc>
        <w:tc>
          <w:tcPr>
            <w:tcW w:w="3391" w:type="dxa"/>
            <w:vAlign w:val="center"/>
          </w:tcPr>
          <w:p w14:paraId="7CDD3017" w14:textId="468355AC" w:rsidR="00234C23" w:rsidRPr="00580926" w:rsidRDefault="00234C23" w:rsidP="000E3B12">
            <w:pPr>
              <w:pStyle w:val="ListNumber2"/>
              <w:numPr>
                <w:ilvl w:val="0"/>
                <w:numId w:val="0"/>
              </w:numPr>
              <w:spacing w:before="0" w:after="0"/>
              <w:jc w:val="left"/>
              <w:rPr>
                <w:rFonts w:cstheme="minorHAnsi"/>
                <w:color w:val="000000" w:themeColor="text1"/>
                <w:szCs w:val="22"/>
                <w:lang w:val="en-NZ"/>
              </w:rPr>
            </w:pPr>
            <w:r w:rsidRPr="00580926">
              <w:rPr>
                <w:color w:val="000000" w:themeColor="text1"/>
              </w:rPr>
              <w:t>Kimbolton Rd to Bowen St</w:t>
            </w:r>
          </w:p>
        </w:tc>
        <w:tc>
          <w:tcPr>
            <w:tcW w:w="645" w:type="dxa"/>
            <w:vAlign w:val="center"/>
          </w:tcPr>
          <w:p w14:paraId="4C8AE75A" w14:textId="77777777"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p>
        </w:tc>
        <w:tc>
          <w:tcPr>
            <w:tcW w:w="642" w:type="dxa"/>
            <w:vAlign w:val="center"/>
          </w:tcPr>
          <w:p w14:paraId="07DA516C" w14:textId="36183CE9"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r w:rsidRPr="00580926">
              <w:rPr>
                <w:rFonts w:ascii="Cambria Math" w:eastAsia="Cambria" w:hAnsi="Cambria Math" w:cs="Cambria Math"/>
                <w:color w:val="000000" w:themeColor="text1"/>
                <w:w w:val="72"/>
                <w:szCs w:val="22"/>
              </w:rPr>
              <w:t>◆</w:t>
            </w:r>
          </w:p>
        </w:tc>
        <w:tc>
          <w:tcPr>
            <w:tcW w:w="702" w:type="dxa"/>
            <w:vAlign w:val="center"/>
          </w:tcPr>
          <w:p w14:paraId="5D725B06" w14:textId="5AE583F8"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r w:rsidRPr="00580926">
              <w:rPr>
                <w:rFonts w:ascii="Cambria Math" w:eastAsia="Cambria" w:hAnsi="Cambria Math" w:cs="Cambria Math"/>
                <w:color w:val="000000" w:themeColor="text1"/>
                <w:w w:val="72"/>
                <w:szCs w:val="22"/>
              </w:rPr>
              <w:t>◆</w:t>
            </w:r>
          </w:p>
        </w:tc>
      </w:tr>
      <w:tr w:rsidR="00580926" w:rsidRPr="00580926" w14:paraId="2D763EF9" w14:textId="77777777" w:rsidTr="000E3B12">
        <w:tc>
          <w:tcPr>
            <w:tcW w:w="2972" w:type="dxa"/>
            <w:vAlign w:val="center"/>
          </w:tcPr>
          <w:p w14:paraId="1228E0BA" w14:textId="377A90C2" w:rsidR="00234C23" w:rsidRPr="00580926" w:rsidRDefault="00234C23" w:rsidP="000E3B12">
            <w:pPr>
              <w:pStyle w:val="ListNumber2"/>
              <w:numPr>
                <w:ilvl w:val="0"/>
                <w:numId w:val="0"/>
              </w:numPr>
              <w:spacing w:before="0" w:after="0"/>
              <w:jc w:val="left"/>
              <w:rPr>
                <w:rFonts w:cstheme="minorHAnsi"/>
                <w:color w:val="000000" w:themeColor="text1"/>
                <w:szCs w:val="22"/>
                <w:lang w:val="en-NZ"/>
              </w:rPr>
            </w:pPr>
            <w:r w:rsidRPr="00580926">
              <w:rPr>
                <w:color w:val="000000" w:themeColor="text1"/>
              </w:rPr>
              <w:t>Bowen Street</w:t>
            </w:r>
          </w:p>
        </w:tc>
        <w:tc>
          <w:tcPr>
            <w:tcW w:w="3391" w:type="dxa"/>
            <w:vAlign w:val="center"/>
          </w:tcPr>
          <w:p w14:paraId="4542015B" w14:textId="31C8BE03" w:rsidR="00234C23" w:rsidRPr="00580926" w:rsidRDefault="008E112C" w:rsidP="000E3B12">
            <w:pPr>
              <w:pStyle w:val="ListNumber2"/>
              <w:numPr>
                <w:ilvl w:val="0"/>
                <w:numId w:val="0"/>
              </w:numPr>
              <w:spacing w:before="0" w:after="0"/>
              <w:jc w:val="left"/>
              <w:rPr>
                <w:rFonts w:cstheme="minorHAnsi"/>
                <w:color w:val="000000" w:themeColor="text1"/>
                <w:szCs w:val="22"/>
                <w:lang w:val="en-NZ"/>
              </w:rPr>
            </w:pPr>
            <w:r w:rsidRPr="00580926">
              <w:rPr>
                <w:color w:val="000000" w:themeColor="text1"/>
              </w:rPr>
              <w:t>Stafford St</w:t>
            </w:r>
            <w:r w:rsidR="00234C23" w:rsidRPr="00580926">
              <w:rPr>
                <w:color w:val="000000" w:themeColor="text1"/>
              </w:rPr>
              <w:t xml:space="preserve"> to Manchester St</w:t>
            </w:r>
          </w:p>
        </w:tc>
        <w:tc>
          <w:tcPr>
            <w:tcW w:w="645" w:type="dxa"/>
            <w:vAlign w:val="center"/>
          </w:tcPr>
          <w:p w14:paraId="103AEC55" w14:textId="34F59C29"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r w:rsidRPr="00580926">
              <w:rPr>
                <w:rFonts w:ascii="Cambria Math" w:eastAsia="Cambria" w:hAnsi="Cambria Math" w:cs="Cambria Math"/>
                <w:color w:val="000000" w:themeColor="text1"/>
                <w:w w:val="72"/>
                <w:szCs w:val="22"/>
              </w:rPr>
              <w:t>◆</w:t>
            </w:r>
          </w:p>
        </w:tc>
        <w:tc>
          <w:tcPr>
            <w:tcW w:w="642" w:type="dxa"/>
            <w:vAlign w:val="center"/>
          </w:tcPr>
          <w:p w14:paraId="3F893E6A" w14:textId="4D74A962"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r w:rsidRPr="00580926">
              <w:rPr>
                <w:rFonts w:ascii="Cambria Math" w:eastAsia="Cambria" w:hAnsi="Cambria Math" w:cs="Cambria Math"/>
                <w:color w:val="000000" w:themeColor="text1"/>
                <w:w w:val="72"/>
                <w:szCs w:val="22"/>
              </w:rPr>
              <w:t>◆</w:t>
            </w:r>
          </w:p>
        </w:tc>
        <w:tc>
          <w:tcPr>
            <w:tcW w:w="702" w:type="dxa"/>
            <w:vAlign w:val="center"/>
          </w:tcPr>
          <w:p w14:paraId="0F2C3191" w14:textId="77777777" w:rsidR="00234C23" w:rsidRPr="00580926" w:rsidRDefault="00234C23" w:rsidP="000E3B12">
            <w:pPr>
              <w:pStyle w:val="ListNumber2"/>
              <w:numPr>
                <w:ilvl w:val="0"/>
                <w:numId w:val="0"/>
              </w:numPr>
              <w:spacing w:before="0" w:after="0"/>
              <w:jc w:val="center"/>
              <w:rPr>
                <w:rFonts w:cstheme="minorHAnsi"/>
                <w:color w:val="000000" w:themeColor="text1"/>
                <w:szCs w:val="22"/>
                <w:lang w:val="en-NZ"/>
              </w:rPr>
            </w:pPr>
          </w:p>
        </w:tc>
      </w:tr>
    </w:tbl>
    <w:p w14:paraId="6D4AD529" w14:textId="6599F7B5" w:rsidR="00610E25" w:rsidRPr="00A25B91" w:rsidRDefault="00970E59" w:rsidP="00A25B91">
      <w:pPr>
        <w:pStyle w:val="ListNumber2"/>
        <w:rPr>
          <w:rFonts w:cstheme="minorHAnsi"/>
          <w:lang w:val="en-NZ"/>
        </w:rPr>
      </w:pPr>
      <w:r>
        <w:rPr>
          <w:rFonts w:cstheme="minorHAnsi"/>
          <w:lang w:val="en-NZ"/>
        </w:rPr>
        <w:t xml:space="preserve">The </w:t>
      </w:r>
      <w:r w:rsidRPr="00970E59">
        <w:rPr>
          <w:rFonts w:cstheme="minorHAnsi"/>
          <w:lang w:val="en-NZ"/>
        </w:rPr>
        <w:t>‘Feilding Town Centre Parking Survey Report’</w:t>
      </w:r>
      <w:r>
        <w:rPr>
          <w:rFonts w:cstheme="minorHAnsi"/>
          <w:lang w:val="en-NZ"/>
        </w:rPr>
        <w:t xml:space="preserve"> </w:t>
      </w:r>
      <w:r w:rsidR="001C6EDE">
        <w:rPr>
          <w:rFonts w:cstheme="minorHAnsi"/>
          <w:lang w:val="en-NZ"/>
        </w:rPr>
        <w:t xml:space="preserve">also </w:t>
      </w:r>
      <w:r w:rsidR="00610E25">
        <w:rPr>
          <w:rFonts w:cstheme="minorHAnsi"/>
          <w:lang w:val="en-NZ"/>
        </w:rPr>
        <w:t>monitored</w:t>
      </w:r>
      <w:r w:rsidR="001C6EDE">
        <w:rPr>
          <w:rFonts w:cstheme="minorHAnsi"/>
          <w:lang w:val="en-NZ"/>
        </w:rPr>
        <w:t xml:space="preserve"> the usage of the three Council-owned off-street parking areas at </w:t>
      </w:r>
      <w:r w:rsidR="00122CB4">
        <w:rPr>
          <w:rFonts w:cstheme="minorHAnsi"/>
          <w:lang w:val="en-NZ"/>
        </w:rPr>
        <w:t xml:space="preserve">2 Warwick Street, 10 Eyre </w:t>
      </w:r>
      <w:r w:rsidR="00DC25F1">
        <w:rPr>
          <w:rFonts w:cstheme="minorHAnsi"/>
          <w:lang w:val="en-NZ"/>
        </w:rPr>
        <w:t>Street,</w:t>
      </w:r>
      <w:r w:rsidR="00122CB4">
        <w:rPr>
          <w:rFonts w:cstheme="minorHAnsi"/>
          <w:lang w:val="en-NZ"/>
        </w:rPr>
        <w:t xml:space="preserve"> and 16 Eyre Street (</w:t>
      </w:r>
      <w:r w:rsidR="00FE3E9D">
        <w:rPr>
          <w:rFonts w:cstheme="minorHAnsi"/>
          <w:lang w:val="en-NZ"/>
        </w:rPr>
        <w:t>141 parks in total).</w:t>
      </w:r>
      <w:r w:rsidR="00A25B91">
        <w:rPr>
          <w:rFonts w:cstheme="minorHAnsi"/>
          <w:lang w:val="en-NZ"/>
        </w:rPr>
        <w:t xml:space="preserve"> </w:t>
      </w:r>
      <w:r w:rsidR="007039CB">
        <w:rPr>
          <w:rFonts w:cstheme="minorHAnsi"/>
          <w:lang w:val="en-NZ"/>
        </w:rPr>
        <w:t xml:space="preserve">All </w:t>
      </w:r>
      <w:r w:rsidR="00CC6E31">
        <w:rPr>
          <w:rFonts w:cstheme="minorHAnsi"/>
          <w:lang w:val="en-NZ"/>
        </w:rPr>
        <w:t>were found to have</w:t>
      </w:r>
      <w:r w:rsidR="007039CB">
        <w:rPr>
          <w:rFonts w:cstheme="minorHAnsi"/>
          <w:lang w:val="en-NZ"/>
        </w:rPr>
        <w:t xml:space="preserve"> less than </w:t>
      </w:r>
      <w:r w:rsidR="00B54E75">
        <w:rPr>
          <w:rFonts w:cstheme="minorHAnsi"/>
          <w:lang w:val="en-NZ"/>
        </w:rPr>
        <w:t>76% average occupancy</w:t>
      </w:r>
      <w:r w:rsidR="00CC6E31">
        <w:rPr>
          <w:rFonts w:cstheme="minorHAnsi"/>
          <w:lang w:val="en-NZ"/>
        </w:rPr>
        <w:t xml:space="preserve">, with peaks of </w:t>
      </w:r>
      <w:r w:rsidR="00723EC5">
        <w:rPr>
          <w:rFonts w:cstheme="minorHAnsi"/>
          <w:lang w:val="en-NZ"/>
        </w:rPr>
        <w:t xml:space="preserve">94-100% observed in the two Eyre Street carparks on </w:t>
      </w:r>
      <w:r w:rsidR="00E54102">
        <w:rPr>
          <w:rFonts w:cstheme="minorHAnsi"/>
          <w:lang w:val="en-NZ"/>
        </w:rPr>
        <w:t xml:space="preserve">the </w:t>
      </w:r>
      <w:r w:rsidR="00723EC5">
        <w:rPr>
          <w:rFonts w:cstheme="minorHAnsi"/>
          <w:lang w:val="en-NZ"/>
        </w:rPr>
        <w:t>Wednesday and Friday</w:t>
      </w:r>
      <w:r w:rsidR="00E54102">
        <w:rPr>
          <w:rFonts w:cstheme="minorHAnsi"/>
          <w:lang w:val="en-NZ"/>
        </w:rPr>
        <w:t xml:space="preserve"> study periods</w:t>
      </w:r>
      <w:r w:rsidR="00B54E75">
        <w:rPr>
          <w:rFonts w:cstheme="minorHAnsi"/>
          <w:lang w:val="en-NZ"/>
        </w:rPr>
        <w:t xml:space="preserve">. </w:t>
      </w:r>
      <w:r w:rsidR="001904B3">
        <w:rPr>
          <w:rFonts w:cstheme="minorHAnsi"/>
          <w:lang w:val="en-NZ"/>
        </w:rPr>
        <w:t xml:space="preserve">The Warwick Street carpark </w:t>
      </w:r>
      <w:r w:rsidR="006F6E6B">
        <w:rPr>
          <w:rFonts w:cstheme="minorHAnsi"/>
          <w:lang w:val="en-NZ"/>
        </w:rPr>
        <w:t xml:space="preserve">(less than 500m from the clock tower) </w:t>
      </w:r>
      <w:r w:rsidR="001904B3">
        <w:rPr>
          <w:rFonts w:cstheme="minorHAnsi"/>
          <w:lang w:val="en-NZ"/>
        </w:rPr>
        <w:t>had the lowest demand of the three off-street areas</w:t>
      </w:r>
      <w:r w:rsidR="007039CB">
        <w:rPr>
          <w:rFonts w:cstheme="minorHAnsi"/>
          <w:lang w:val="en-NZ"/>
        </w:rPr>
        <w:t xml:space="preserve">. </w:t>
      </w:r>
      <w:r w:rsidR="0018795A">
        <w:rPr>
          <w:rFonts w:cstheme="minorHAnsi"/>
          <w:lang w:val="en-NZ"/>
        </w:rPr>
        <w:t xml:space="preserve">The two Eyre Street carparks have pedestrian access to Fergusson Street which makes them </w:t>
      </w:r>
      <w:r w:rsidR="00E54102">
        <w:rPr>
          <w:rFonts w:cstheme="minorHAnsi"/>
          <w:lang w:val="en-NZ"/>
        </w:rPr>
        <w:t xml:space="preserve">more </w:t>
      </w:r>
      <w:r w:rsidR="0018795A">
        <w:rPr>
          <w:rFonts w:cstheme="minorHAnsi"/>
          <w:lang w:val="en-NZ"/>
        </w:rPr>
        <w:t>desirable</w:t>
      </w:r>
      <w:r w:rsidR="00CC6E31">
        <w:rPr>
          <w:rFonts w:cstheme="minorHAnsi"/>
          <w:lang w:val="en-NZ"/>
        </w:rPr>
        <w:t xml:space="preserve"> for </w:t>
      </w:r>
      <w:r w:rsidR="003C16A3">
        <w:rPr>
          <w:rFonts w:cstheme="minorHAnsi"/>
          <w:lang w:val="en-NZ"/>
        </w:rPr>
        <w:t xml:space="preserve">town centre </w:t>
      </w:r>
      <w:r w:rsidR="00CC6E31">
        <w:rPr>
          <w:rFonts w:cstheme="minorHAnsi"/>
          <w:lang w:val="en-NZ"/>
        </w:rPr>
        <w:t xml:space="preserve">visitors. </w:t>
      </w:r>
    </w:p>
    <w:p w14:paraId="1A470A3A" w14:textId="1FC10AE3" w:rsidR="00FE3E9D" w:rsidRDefault="00EE1E7C" w:rsidP="00FE3E9D">
      <w:pPr>
        <w:pStyle w:val="ListNumber2"/>
        <w:numPr>
          <w:ilvl w:val="0"/>
          <w:numId w:val="0"/>
        </w:numPr>
        <w:ind w:left="709"/>
        <w:rPr>
          <w:rFonts w:cstheme="minorHAnsi"/>
          <w:lang w:val="en-NZ"/>
        </w:rPr>
      </w:pPr>
      <w:r>
        <w:rPr>
          <w:rFonts w:cstheme="minorHAnsi"/>
          <w:noProof/>
          <w:lang w:val="en-NZ"/>
        </w:rPr>
        <w:drawing>
          <wp:inline distT="0" distB="0" distL="0" distR="0" wp14:anchorId="6350DB92" wp14:editId="5A7810D7">
            <wp:extent cx="5323205" cy="2337446"/>
            <wp:effectExtent l="0" t="0" r="0" b="5715"/>
            <wp:docPr id="1690150633" name="Picture 1690150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31982" cy="2341300"/>
                    </a:xfrm>
                    <a:prstGeom prst="rect">
                      <a:avLst/>
                    </a:prstGeom>
                    <a:noFill/>
                  </pic:spPr>
                </pic:pic>
              </a:graphicData>
            </a:graphic>
          </wp:inline>
        </w:drawing>
      </w:r>
    </w:p>
    <w:p w14:paraId="49E86C6A" w14:textId="43D61A69" w:rsidR="00E92A25" w:rsidRPr="008D60FD" w:rsidRDefault="00E92A25" w:rsidP="008D60FD">
      <w:pPr>
        <w:pStyle w:val="ListNumber2"/>
        <w:numPr>
          <w:ilvl w:val="0"/>
          <w:numId w:val="0"/>
        </w:numPr>
        <w:ind w:left="709"/>
        <w:jc w:val="center"/>
        <w:rPr>
          <w:rFonts w:cstheme="minorHAnsi"/>
          <w:i/>
          <w:iCs/>
          <w:lang w:val="en-NZ"/>
        </w:rPr>
      </w:pPr>
      <w:r w:rsidRPr="008D60FD">
        <w:rPr>
          <w:rFonts w:cstheme="minorHAnsi"/>
          <w:i/>
          <w:iCs/>
          <w:lang w:val="en-NZ"/>
        </w:rPr>
        <w:t>Figure 2 – Council-owned Off</w:t>
      </w:r>
      <w:r w:rsidR="008D60FD" w:rsidRPr="008D60FD">
        <w:rPr>
          <w:rFonts w:cstheme="minorHAnsi"/>
          <w:i/>
          <w:iCs/>
          <w:lang w:val="en-NZ"/>
        </w:rPr>
        <w:t>-s</w:t>
      </w:r>
      <w:r w:rsidRPr="008D60FD">
        <w:rPr>
          <w:rFonts w:cstheme="minorHAnsi"/>
          <w:i/>
          <w:iCs/>
          <w:lang w:val="en-NZ"/>
        </w:rPr>
        <w:t>treet Car Parks</w:t>
      </w:r>
      <w:r w:rsidR="008D60FD" w:rsidRPr="008D60FD">
        <w:rPr>
          <w:rFonts w:cstheme="minorHAnsi"/>
          <w:i/>
          <w:iCs/>
          <w:lang w:val="en-NZ"/>
        </w:rPr>
        <w:t xml:space="preserve"> in the Feilding Town Centre</w:t>
      </w:r>
    </w:p>
    <w:p w14:paraId="4E968C0C" w14:textId="0E8F1809" w:rsidR="006B398C" w:rsidRPr="00F12B1E" w:rsidRDefault="00012AF7" w:rsidP="0049529D">
      <w:pPr>
        <w:pStyle w:val="ListNumber2"/>
        <w:rPr>
          <w:rFonts w:cstheme="minorHAnsi"/>
          <w:lang w:val="en-NZ"/>
        </w:rPr>
      </w:pPr>
      <w:r>
        <w:rPr>
          <w:lang w:val="en-NZ"/>
        </w:rPr>
        <w:t>Council consulted with the community i</w:t>
      </w:r>
      <w:r w:rsidR="003B2DE9">
        <w:rPr>
          <w:lang w:val="en-NZ"/>
        </w:rPr>
        <w:t>n late 2022</w:t>
      </w:r>
      <w:r w:rsidR="004D3698">
        <w:rPr>
          <w:lang w:val="en-NZ"/>
        </w:rPr>
        <w:t xml:space="preserve"> on the draft Traffic Safety and Road Use </w:t>
      </w:r>
      <w:r w:rsidR="0049529D">
        <w:rPr>
          <w:lang w:val="en-NZ"/>
        </w:rPr>
        <w:t xml:space="preserve">(TSRU) </w:t>
      </w:r>
      <w:r w:rsidR="004D3698">
        <w:rPr>
          <w:lang w:val="en-NZ"/>
        </w:rPr>
        <w:t>Bylaw</w:t>
      </w:r>
      <w:r w:rsidR="003B2DE9">
        <w:rPr>
          <w:lang w:val="en-NZ"/>
        </w:rPr>
        <w:t xml:space="preserve">. </w:t>
      </w:r>
      <w:r w:rsidR="005E72A3">
        <w:rPr>
          <w:lang w:val="en-NZ"/>
        </w:rPr>
        <w:t>This</w:t>
      </w:r>
      <w:r w:rsidR="004D3698">
        <w:rPr>
          <w:lang w:val="en-NZ"/>
        </w:rPr>
        <w:t xml:space="preserve"> draft</w:t>
      </w:r>
      <w:r w:rsidR="005E72A3">
        <w:rPr>
          <w:lang w:val="en-NZ"/>
        </w:rPr>
        <w:t xml:space="preserve"> bylaw included the power for Council to </w:t>
      </w:r>
      <w:r w:rsidR="008F6AEA">
        <w:rPr>
          <w:lang w:val="en-NZ"/>
        </w:rPr>
        <w:t>specify time limited parking</w:t>
      </w:r>
      <w:r w:rsidR="00C1340B">
        <w:rPr>
          <w:lang w:val="en-NZ"/>
        </w:rPr>
        <w:t xml:space="preserve">, however the bylaw did not specifically propose to do so. </w:t>
      </w:r>
      <w:r w:rsidR="00643B52" w:rsidRPr="00643B52">
        <w:rPr>
          <w:lang w:val="en-NZ"/>
        </w:rPr>
        <w:t xml:space="preserve">A Stuff NZ article released during consultation on the </w:t>
      </w:r>
      <w:r w:rsidR="005C7517">
        <w:rPr>
          <w:lang w:val="en-NZ"/>
        </w:rPr>
        <w:t xml:space="preserve">parking aspects of the </w:t>
      </w:r>
      <w:r w:rsidR="00643B52" w:rsidRPr="00643B52">
        <w:rPr>
          <w:lang w:val="en-NZ"/>
        </w:rPr>
        <w:t>bylaw led many submitters to comment that they would support time-limited parking within the Feilding Town Centre.</w:t>
      </w:r>
    </w:p>
    <w:p w14:paraId="10465B4B" w14:textId="56CAD2BD" w:rsidR="00F12B1E" w:rsidRPr="0049529D" w:rsidRDefault="00F12B1E" w:rsidP="0049529D">
      <w:pPr>
        <w:pStyle w:val="ListNumber2"/>
        <w:rPr>
          <w:rFonts w:cstheme="minorHAnsi"/>
          <w:lang w:val="en-NZ"/>
        </w:rPr>
      </w:pPr>
      <w:r>
        <w:rPr>
          <w:lang w:val="en-NZ"/>
        </w:rPr>
        <w:t xml:space="preserve">It is important to note the number of surveys and education campaigns run by Feilding and District Promotion over the last 5-10 years on the topic of parking in the Feilding town centre. </w:t>
      </w:r>
      <w:r w:rsidR="00637B99">
        <w:rPr>
          <w:lang w:val="en-NZ"/>
        </w:rPr>
        <w:t xml:space="preserve">Maps of appropriate all day parks for business owners and employees have been distributed, </w:t>
      </w:r>
      <w:r w:rsidR="00206968">
        <w:rPr>
          <w:lang w:val="en-NZ"/>
        </w:rPr>
        <w:t>and surveys completed to collect the views of those affected.</w:t>
      </w:r>
      <w:r w:rsidR="00315F17">
        <w:rPr>
          <w:lang w:val="en-NZ"/>
        </w:rPr>
        <w:t xml:space="preserve"> </w:t>
      </w:r>
      <w:r w:rsidR="000E6102">
        <w:rPr>
          <w:lang w:val="en-NZ"/>
        </w:rPr>
        <w:t>Concerns have</w:t>
      </w:r>
      <w:r w:rsidR="00315F17">
        <w:rPr>
          <w:lang w:val="en-NZ"/>
        </w:rPr>
        <w:t xml:space="preserve"> </w:t>
      </w:r>
      <w:r w:rsidR="006549B2">
        <w:rPr>
          <w:lang w:val="en-NZ"/>
        </w:rPr>
        <w:t xml:space="preserve">been </w:t>
      </w:r>
      <w:r w:rsidR="00315F17">
        <w:rPr>
          <w:lang w:val="en-NZ"/>
        </w:rPr>
        <w:t>raised by Feilding and District Promotion to Council</w:t>
      </w:r>
      <w:r w:rsidR="000E6102">
        <w:rPr>
          <w:lang w:val="en-NZ"/>
        </w:rPr>
        <w:t xml:space="preserve">, particularly during consultation on the </w:t>
      </w:r>
      <w:r w:rsidR="006549B2">
        <w:rPr>
          <w:lang w:val="en-NZ"/>
        </w:rPr>
        <w:t>TSRU bylaw,</w:t>
      </w:r>
      <w:r w:rsidR="00315F17">
        <w:rPr>
          <w:lang w:val="en-NZ"/>
        </w:rPr>
        <w:t xml:space="preserve"> about </w:t>
      </w:r>
      <w:r w:rsidR="006E7C73">
        <w:rPr>
          <w:lang w:val="en-NZ"/>
        </w:rPr>
        <w:t xml:space="preserve">the apathy of some business owners towards the issue of employees parking on the main shopping streets, and that education may no longer be an appropriate solution. </w:t>
      </w:r>
    </w:p>
    <w:p w14:paraId="6167AECF" w14:textId="2FC35C11" w:rsidR="0049529D" w:rsidRPr="0049529D" w:rsidRDefault="0049529D" w:rsidP="0049529D">
      <w:pPr>
        <w:pStyle w:val="ListNumber2"/>
        <w:rPr>
          <w:rFonts w:cstheme="minorHAnsi"/>
          <w:lang w:val="en-NZ"/>
        </w:rPr>
      </w:pPr>
      <w:r>
        <w:rPr>
          <w:lang w:val="en-NZ"/>
        </w:rPr>
        <w:t xml:space="preserve">Following feedback received from the community during consultation on the TSRU Bylaw in 2022, </w:t>
      </w:r>
      <w:r w:rsidR="00A12935">
        <w:rPr>
          <w:lang w:val="en-NZ"/>
        </w:rPr>
        <w:t xml:space="preserve">and ongoing frustration expressed from business owners, </w:t>
      </w:r>
      <w:r>
        <w:rPr>
          <w:lang w:val="en-NZ"/>
        </w:rPr>
        <w:t xml:space="preserve">Council </w:t>
      </w:r>
      <w:r w:rsidR="007E2AE8">
        <w:rPr>
          <w:lang w:val="en-NZ"/>
        </w:rPr>
        <w:t xml:space="preserve">felt that it was prudent to begin to develop options for time limited parking in the Feilding Town Centre. </w:t>
      </w:r>
      <w:r w:rsidR="00990EEA">
        <w:rPr>
          <w:lang w:val="en-NZ"/>
        </w:rPr>
        <w:t xml:space="preserve">Targeted engagement on </w:t>
      </w:r>
      <w:r w:rsidR="00B5471C">
        <w:rPr>
          <w:lang w:val="en-NZ"/>
        </w:rPr>
        <w:t>a costed option</w:t>
      </w:r>
      <w:r w:rsidR="00990EEA">
        <w:rPr>
          <w:lang w:val="en-NZ"/>
        </w:rPr>
        <w:t xml:space="preserve"> </w:t>
      </w:r>
      <w:r w:rsidR="004F4A63">
        <w:rPr>
          <w:lang w:val="en-NZ"/>
        </w:rPr>
        <w:t xml:space="preserve">was </w:t>
      </w:r>
      <w:r w:rsidR="00B5471C">
        <w:rPr>
          <w:lang w:val="en-NZ"/>
        </w:rPr>
        <w:t>held</w:t>
      </w:r>
      <w:r w:rsidR="004F4A63">
        <w:rPr>
          <w:lang w:val="en-NZ"/>
        </w:rPr>
        <w:t xml:space="preserve"> </w:t>
      </w:r>
      <w:r w:rsidR="00990EEA">
        <w:rPr>
          <w:lang w:val="en-NZ"/>
        </w:rPr>
        <w:t xml:space="preserve">with town centre business owners and employees </w:t>
      </w:r>
      <w:r w:rsidR="002160D7">
        <w:rPr>
          <w:lang w:val="en-NZ"/>
        </w:rPr>
        <w:t xml:space="preserve">through August to early September 2023. </w:t>
      </w:r>
      <w:r w:rsidR="00704B48">
        <w:rPr>
          <w:lang w:val="en-NZ"/>
        </w:rPr>
        <w:t xml:space="preserve">Feedback received during this consultation period is outlined within section 5 of this report. </w:t>
      </w:r>
      <w:r w:rsidR="001F7F15">
        <w:rPr>
          <w:lang w:val="en-NZ"/>
        </w:rPr>
        <w:t>A number of public media articles were released during this consultation period which meant that feedback was received from a wider audience t</w:t>
      </w:r>
      <w:r w:rsidR="00EE3201">
        <w:rPr>
          <w:lang w:val="en-NZ"/>
        </w:rPr>
        <w:t xml:space="preserve">han just business owners and employees, </w:t>
      </w:r>
      <w:r w:rsidR="0017345A">
        <w:rPr>
          <w:lang w:val="en-NZ"/>
        </w:rPr>
        <w:t>leading to a total of 115 written submissions</w:t>
      </w:r>
      <w:r w:rsidR="000A4535">
        <w:rPr>
          <w:lang w:val="en-NZ"/>
        </w:rPr>
        <w:t xml:space="preserve"> received</w:t>
      </w:r>
      <w:r w:rsidR="0017345A">
        <w:rPr>
          <w:lang w:val="en-NZ"/>
        </w:rPr>
        <w:t xml:space="preserve">. </w:t>
      </w:r>
    </w:p>
    <w:p w14:paraId="7DDAC684" w14:textId="77777777" w:rsidR="004A52B4" w:rsidRPr="00A5703B" w:rsidRDefault="004A52B4" w:rsidP="004A52B4">
      <w:pPr>
        <w:pStyle w:val="ListNumber"/>
        <w:rPr>
          <w:rFonts w:asciiTheme="minorHAnsi" w:hAnsiTheme="minorHAnsi" w:cstheme="minorHAnsi"/>
        </w:rPr>
      </w:pPr>
      <w:r w:rsidRPr="00A5703B">
        <w:rPr>
          <w:rFonts w:asciiTheme="minorHAnsi" w:hAnsiTheme="minorHAnsi" w:cstheme="minorHAnsi"/>
        </w:rPr>
        <w:t xml:space="preserve">Discussion </w:t>
      </w:r>
      <w:smartTag w:uri="urn:schemas-microsoft-com:office:smarttags" w:element="stockticker">
        <w:r w:rsidRPr="00A5703B">
          <w:rPr>
            <w:rFonts w:asciiTheme="minorHAnsi" w:hAnsiTheme="minorHAnsi" w:cstheme="minorHAnsi"/>
          </w:rPr>
          <w:t>and</w:t>
        </w:r>
      </w:smartTag>
      <w:r w:rsidRPr="00A5703B">
        <w:rPr>
          <w:rFonts w:asciiTheme="minorHAnsi" w:hAnsiTheme="minorHAnsi" w:cstheme="minorHAnsi"/>
        </w:rPr>
        <w:t xml:space="preserve"> Options Considered </w:t>
      </w:r>
      <w:r w:rsidRPr="00A5703B">
        <w:rPr>
          <w:rFonts w:asciiTheme="minorHAnsi" w:hAnsiTheme="minorHAnsi" w:cstheme="minorHAnsi"/>
          <w:color w:val="7F7F7F" w:themeColor="text1" w:themeTint="80"/>
        </w:rPr>
        <w:t xml:space="preserve">Ngā Matapakinga me ngā Kōwhiringa i Wānangahia </w:t>
      </w:r>
    </w:p>
    <w:p w14:paraId="135822CE" w14:textId="77777777" w:rsidR="00A16E63" w:rsidRDefault="00A16E63" w:rsidP="00A16E63">
      <w:pPr>
        <w:pStyle w:val="ListNumber2"/>
        <w:rPr>
          <w:rFonts w:cstheme="minorHAnsi"/>
          <w:lang w:val="en-NZ"/>
        </w:rPr>
      </w:pPr>
      <w:r>
        <w:rPr>
          <w:lang w:val="en-NZ"/>
        </w:rPr>
        <w:t xml:space="preserve">The Traffic Safety and Road Use Bylaw 2023, adopted by Council on 16 March 2023, provides the ability for </w:t>
      </w:r>
      <w:r w:rsidRPr="00884D2C">
        <w:rPr>
          <w:rFonts w:cstheme="minorHAnsi"/>
          <w:lang w:val="en-NZ"/>
        </w:rPr>
        <w:t>Council to impose time limited parking spaces. Other existing legislation provides Council with the necessary powers to regulate and enforce these restrictions:</w:t>
      </w:r>
    </w:p>
    <w:p w14:paraId="373C0590" w14:textId="77777777" w:rsidR="00A16E63" w:rsidRPr="00372042" w:rsidRDefault="00A16E63" w:rsidP="00A16E63">
      <w:pPr>
        <w:pStyle w:val="ListNumber2"/>
        <w:numPr>
          <w:ilvl w:val="0"/>
          <w:numId w:val="6"/>
        </w:numPr>
        <w:rPr>
          <w:rFonts w:cstheme="minorHAnsi"/>
          <w:lang w:val="en-NZ"/>
        </w:rPr>
      </w:pPr>
      <w:r w:rsidRPr="00372042">
        <w:rPr>
          <w:rFonts w:cstheme="minorHAnsi"/>
          <w:lang w:val="en-NZ"/>
        </w:rPr>
        <w:t xml:space="preserve">Council is able to install parking monitoring equipment (like parking sensors) to on-street car parks as part of its general powers over roads in Section 319 of the Local Government Act 1974. </w:t>
      </w:r>
    </w:p>
    <w:p w14:paraId="14AE3F28" w14:textId="77777777" w:rsidR="00A16E63" w:rsidRPr="00372042" w:rsidRDefault="00A16E63" w:rsidP="00A16E63">
      <w:pPr>
        <w:pStyle w:val="ListNumber2"/>
        <w:numPr>
          <w:ilvl w:val="0"/>
          <w:numId w:val="6"/>
        </w:numPr>
        <w:rPr>
          <w:rFonts w:cstheme="minorHAnsi"/>
          <w:lang w:val="en-NZ"/>
        </w:rPr>
      </w:pPr>
      <w:r w:rsidRPr="00372042">
        <w:rPr>
          <w:rFonts w:cstheme="minorHAnsi"/>
          <w:lang w:val="en-NZ"/>
        </w:rPr>
        <w:t xml:space="preserve">Clause 6.4(1) of the Land Transport (Road User) Rule 2004 (Road User Rule) allows Council to treat parking contrary to signage for time limited parking as an offence. </w:t>
      </w:r>
    </w:p>
    <w:p w14:paraId="7BB98CD6" w14:textId="77777777" w:rsidR="00A16E63" w:rsidRPr="00372042" w:rsidRDefault="00A16E63" w:rsidP="00A16E63">
      <w:pPr>
        <w:pStyle w:val="ListNumber2"/>
        <w:numPr>
          <w:ilvl w:val="0"/>
          <w:numId w:val="6"/>
        </w:numPr>
        <w:rPr>
          <w:rFonts w:cstheme="minorHAnsi"/>
          <w:lang w:val="en-NZ"/>
        </w:rPr>
      </w:pPr>
      <w:r w:rsidRPr="00372042">
        <w:rPr>
          <w:rFonts w:cstheme="minorHAnsi"/>
          <w:lang w:val="en-NZ"/>
        </w:rPr>
        <w:t xml:space="preserve">Council has the power to appoint parking wardens under Section 128D(1) of the Land Transport Act 1998. The same legislation within Section 128E empowers parking wardens to enforce provisions of any stationary vehicle offence.  </w:t>
      </w:r>
    </w:p>
    <w:p w14:paraId="185CED7F" w14:textId="77777777" w:rsidR="00A16E63" w:rsidRPr="00884D2C" w:rsidRDefault="00A16E63" w:rsidP="00A16E63">
      <w:pPr>
        <w:pStyle w:val="ListNumber2"/>
        <w:numPr>
          <w:ilvl w:val="0"/>
          <w:numId w:val="6"/>
        </w:numPr>
        <w:rPr>
          <w:rFonts w:cstheme="minorHAnsi"/>
          <w:lang w:val="en-NZ"/>
        </w:rPr>
      </w:pPr>
      <w:r w:rsidRPr="00372042">
        <w:rPr>
          <w:rFonts w:cstheme="minorHAnsi"/>
          <w:lang w:val="en-NZ"/>
        </w:rPr>
        <w:t>Schedule 1B of the Land Transport (Offences and Penalties) Regulations 1999 sets out maximum infringement fees for breaches of parking restrictions.</w:t>
      </w:r>
    </w:p>
    <w:p w14:paraId="086217A1" w14:textId="129CD98C" w:rsidR="00AC2E38" w:rsidRDefault="00AC2E38" w:rsidP="004A52B4">
      <w:pPr>
        <w:pStyle w:val="ListNumber2"/>
        <w:rPr>
          <w:rFonts w:cstheme="minorHAnsi"/>
          <w:lang w:val="en-NZ"/>
        </w:rPr>
      </w:pPr>
      <w:r>
        <w:rPr>
          <w:rFonts w:cstheme="minorHAnsi"/>
          <w:lang w:val="en-NZ"/>
        </w:rPr>
        <w:t xml:space="preserve">In August to September 2023, Council </w:t>
      </w:r>
      <w:r w:rsidR="00CF625F">
        <w:rPr>
          <w:rFonts w:cstheme="minorHAnsi"/>
          <w:lang w:val="en-NZ"/>
        </w:rPr>
        <w:t>presented a costed option to stakeholders</w:t>
      </w:r>
      <w:r w:rsidR="000A3D5F">
        <w:rPr>
          <w:rFonts w:cstheme="minorHAnsi"/>
          <w:lang w:val="en-NZ"/>
        </w:rPr>
        <w:t xml:space="preserve">: </w:t>
      </w:r>
    </w:p>
    <w:p w14:paraId="0507F4F2" w14:textId="66DC9C24" w:rsidR="000A3D5F" w:rsidRPr="000A3D5F" w:rsidRDefault="000A3D5F" w:rsidP="000A3D5F">
      <w:pPr>
        <w:pStyle w:val="ListNumber2"/>
        <w:numPr>
          <w:ilvl w:val="0"/>
          <w:numId w:val="9"/>
        </w:numPr>
        <w:rPr>
          <w:rFonts w:cstheme="minorHAnsi"/>
          <w:lang w:val="en-NZ"/>
        </w:rPr>
      </w:pPr>
      <w:r w:rsidRPr="000A3D5F">
        <w:rPr>
          <w:rFonts w:cstheme="minorHAnsi"/>
          <w:lang w:val="en-NZ"/>
        </w:rPr>
        <w:t xml:space="preserve">3-hour time limited parking in primary shopping streets within </w:t>
      </w:r>
      <w:r w:rsidR="00D32FC0">
        <w:rPr>
          <w:rFonts w:cstheme="minorHAnsi"/>
          <w:lang w:val="en-NZ"/>
        </w:rPr>
        <w:t xml:space="preserve">the </w:t>
      </w:r>
      <w:r w:rsidRPr="000A3D5F">
        <w:rPr>
          <w:rFonts w:cstheme="minorHAnsi"/>
          <w:lang w:val="en-NZ"/>
        </w:rPr>
        <w:t>Feilding town centre</w:t>
      </w:r>
      <w:r w:rsidR="00D32FC0">
        <w:rPr>
          <w:rFonts w:cstheme="minorHAnsi"/>
          <w:lang w:val="en-NZ"/>
        </w:rPr>
        <w:t>;</w:t>
      </w:r>
    </w:p>
    <w:p w14:paraId="437B9917" w14:textId="323AE7ED" w:rsidR="000A3D5F" w:rsidRPr="000A3D5F" w:rsidRDefault="000A3D5F" w:rsidP="000A3D5F">
      <w:pPr>
        <w:pStyle w:val="ListNumber2"/>
        <w:numPr>
          <w:ilvl w:val="0"/>
          <w:numId w:val="9"/>
        </w:numPr>
        <w:rPr>
          <w:rFonts w:cstheme="minorHAnsi"/>
          <w:lang w:val="en-NZ"/>
        </w:rPr>
      </w:pPr>
      <w:r w:rsidRPr="000A3D5F">
        <w:rPr>
          <w:rFonts w:cstheme="minorHAnsi"/>
          <w:lang w:val="en-NZ"/>
        </w:rPr>
        <w:t>Enforcement via parking warden on weekdays between 9am and 3pm</w:t>
      </w:r>
      <w:r w:rsidR="00D32FC0">
        <w:rPr>
          <w:rFonts w:cstheme="minorHAnsi"/>
          <w:lang w:val="en-NZ"/>
        </w:rPr>
        <w:t>;</w:t>
      </w:r>
    </w:p>
    <w:p w14:paraId="3FE03A79" w14:textId="6AF7036C" w:rsidR="000A3D5F" w:rsidRPr="000A3D5F" w:rsidRDefault="000A3D5F" w:rsidP="000A3D5F">
      <w:pPr>
        <w:pStyle w:val="ListNumber2"/>
        <w:numPr>
          <w:ilvl w:val="0"/>
          <w:numId w:val="9"/>
        </w:numPr>
        <w:rPr>
          <w:rFonts w:cstheme="minorHAnsi"/>
          <w:lang w:val="en-NZ"/>
        </w:rPr>
      </w:pPr>
      <w:r w:rsidRPr="000A3D5F">
        <w:rPr>
          <w:rFonts w:cstheme="minorHAnsi"/>
          <w:lang w:val="en-NZ"/>
        </w:rPr>
        <w:t>Installation of time monitoring sensors to assist with enforcement</w:t>
      </w:r>
      <w:r w:rsidR="00D32FC0">
        <w:rPr>
          <w:rFonts w:cstheme="minorHAnsi"/>
          <w:lang w:val="en-NZ"/>
        </w:rPr>
        <w:t>;</w:t>
      </w:r>
    </w:p>
    <w:p w14:paraId="4593D6C7" w14:textId="766E0546" w:rsidR="000A3D5F" w:rsidRPr="000A3D5F" w:rsidRDefault="000A3D5F" w:rsidP="000A3D5F">
      <w:pPr>
        <w:pStyle w:val="ListNumber2"/>
        <w:numPr>
          <w:ilvl w:val="0"/>
          <w:numId w:val="9"/>
        </w:numPr>
        <w:rPr>
          <w:rFonts w:cstheme="minorHAnsi"/>
          <w:lang w:val="en-NZ"/>
        </w:rPr>
      </w:pPr>
      <w:r w:rsidRPr="000A3D5F">
        <w:rPr>
          <w:rFonts w:cstheme="minorHAnsi"/>
          <w:lang w:val="en-NZ"/>
        </w:rPr>
        <w:t>Cost of service to be funded:</w:t>
      </w:r>
      <w:r>
        <w:rPr>
          <w:rFonts w:cstheme="minorHAnsi"/>
          <w:lang w:val="en-NZ"/>
        </w:rPr>
        <w:t xml:space="preserve"> </w:t>
      </w:r>
      <w:r w:rsidRPr="000A3D5F">
        <w:rPr>
          <w:rFonts w:cstheme="minorHAnsi"/>
          <w:lang w:val="en-NZ"/>
        </w:rPr>
        <w:t>25% of total cost across a new Feilding town centre targeted rate</w:t>
      </w:r>
      <w:r w:rsidR="00882D75">
        <w:rPr>
          <w:rFonts w:cstheme="minorHAnsi"/>
          <w:lang w:val="en-NZ"/>
        </w:rPr>
        <w:t>, r</w:t>
      </w:r>
      <w:r w:rsidRPr="000A3D5F">
        <w:rPr>
          <w:rFonts w:cstheme="minorHAnsi"/>
          <w:lang w:val="en-NZ"/>
        </w:rPr>
        <w:t>emaining 75% across remainder of District ratepayers.</w:t>
      </w:r>
    </w:p>
    <w:p w14:paraId="3FD826F3" w14:textId="139CA765" w:rsidR="000A3D5F" w:rsidRDefault="00C1060A" w:rsidP="004A52B4">
      <w:pPr>
        <w:pStyle w:val="ListNumber2"/>
        <w:rPr>
          <w:rFonts w:cstheme="minorHAnsi"/>
          <w:lang w:val="en-NZ"/>
        </w:rPr>
      </w:pPr>
      <w:r>
        <w:rPr>
          <w:rFonts w:cstheme="minorHAnsi"/>
          <w:lang w:val="en-NZ"/>
        </w:rPr>
        <w:t xml:space="preserve">Feedback received from the community in support of time limited parking reached a strong consensus that Council should </w:t>
      </w:r>
      <w:r w:rsidR="00415711">
        <w:rPr>
          <w:rFonts w:cstheme="minorHAnsi"/>
          <w:lang w:val="en-NZ"/>
        </w:rPr>
        <w:t xml:space="preserve">start with a more simple enforcement approach like chalking of tyres via a parking warden, as opposed to installing </w:t>
      </w:r>
      <w:r w:rsidR="00E94526">
        <w:rPr>
          <w:rFonts w:cstheme="minorHAnsi"/>
          <w:lang w:val="en-NZ"/>
        </w:rPr>
        <w:t xml:space="preserve">parking sensors that have a high capital cost. </w:t>
      </w:r>
    </w:p>
    <w:p w14:paraId="2F2A45FC" w14:textId="75989C54" w:rsidR="00E94526" w:rsidRDefault="008969A2" w:rsidP="004A52B4">
      <w:pPr>
        <w:pStyle w:val="ListNumber2"/>
        <w:rPr>
          <w:rFonts w:cstheme="minorHAnsi"/>
          <w:lang w:val="en-NZ"/>
        </w:rPr>
      </w:pPr>
      <w:r>
        <w:rPr>
          <w:rFonts w:cstheme="minorHAnsi"/>
          <w:lang w:val="en-NZ"/>
        </w:rPr>
        <w:t xml:space="preserve">To minimise the capital cost associated with the enforcement of time limited parking, </w:t>
      </w:r>
      <w:r w:rsidR="00E4613E">
        <w:rPr>
          <w:rFonts w:cstheme="minorHAnsi"/>
          <w:lang w:val="en-NZ"/>
        </w:rPr>
        <w:t>parking sensors have been removed from the proposal</w:t>
      </w:r>
      <w:r w:rsidR="00E94526">
        <w:rPr>
          <w:rFonts w:cstheme="minorHAnsi"/>
          <w:lang w:val="en-NZ"/>
        </w:rPr>
        <w:t xml:space="preserve"> presented to Council for approval within this report</w:t>
      </w:r>
      <w:r w:rsidR="00E4613E">
        <w:rPr>
          <w:rFonts w:cstheme="minorHAnsi"/>
          <w:lang w:val="en-NZ"/>
        </w:rPr>
        <w:t xml:space="preserve">. </w:t>
      </w:r>
      <w:r w:rsidR="00347932" w:rsidRPr="00347932">
        <w:rPr>
          <w:rFonts w:cstheme="minorHAnsi"/>
          <w:lang w:val="en-NZ"/>
        </w:rPr>
        <w:t>Electronic Chalking</w:t>
      </w:r>
      <w:r w:rsidR="0066139A">
        <w:rPr>
          <w:rFonts w:cstheme="minorHAnsi"/>
          <w:lang w:val="en-NZ"/>
        </w:rPr>
        <w:t xml:space="preserve"> </w:t>
      </w:r>
      <w:r w:rsidR="008D29D2">
        <w:rPr>
          <w:rFonts w:cstheme="minorHAnsi"/>
          <w:lang w:val="en-NZ"/>
        </w:rPr>
        <w:t xml:space="preserve">is the proposed enforcement method, </w:t>
      </w:r>
      <w:r w:rsidR="008D29D2">
        <w:rPr>
          <w:rFonts w:cstheme="minorHAnsi"/>
          <w:lang w:val="en-US"/>
        </w:rPr>
        <w:t>which</w:t>
      </w:r>
      <w:r w:rsidR="008D29D2" w:rsidRPr="008D29D2">
        <w:rPr>
          <w:rFonts w:cstheme="minorHAnsi"/>
          <w:lang w:val="en-US"/>
        </w:rPr>
        <w:t xml:space="preserve"> allows the </w:t>
      </w:r>
      <w:r w:rsidR="00920B70">
        <w:rPr>
          <w:rFonts w:cstheme="minorHAnsi"/>
          <w:lang w:val="en-US"/>
        </w:rPr>
        <w:t>Parking Officer</w:t>
      </w:r>
      <w:r w:rsidR="008D29D2" w:rsidRPr="008D29D2">
        <w:rPr>
          <w:rFonts w:cstheme="minorHAnsi"/>
          <w:lang w:val="en-US"/>
        </w:rPr>
        <w:t xml:space="preserve"> to chalk the tyre of a vehicle in a time restricted area and then take photos that are time stamped. The warden will return after the allocated time restriction has expired and if the vehicle </w:t>
      </w:r>
      <w:r w:rsidR="00B128DA" w:rsidRPr="008D29D2">
        <w:rPr>
          <w:rFonts w:cstheme="minorHAnsi"/>
          <w:lang w:val="en-US"/>
        </w:rPr>
        <w:t>has not</w:t>
      </w:r>
      <w:r w:rsidR="008D29D2" w:rsidRPr="008D29D2">
        <w:rPr>
          <w:rFonts w:cstheme="minorHAnsi"/>
          <w:lang w:val="en-US"/>
        </w:rPr>
        <w:t xml:space="preserve"> moved, will use the chalk book photos along with infringement photos for the infringement evidence.</w:t>
      </w:r>
    </w:p>
    <w:p w14:paraId="103645AF" w14:textId="5CD92331" w:rsidR="00BE2A08" w:rsidRDefault="00E94526" w:rsidP="004A52B4">
      <w:pPr>
        <w:pStyle w:val="ListNumber2"/>
        <w:rPr>
          <w:rFonts w:cstheme="minorHAnsi"/>
          <w:lang w:val="en-NZ"/>
        </w:rPr>
      </w:pPr>
      <w:r>
        <w:rPr>
          <w:rFonts w:cstheme="minorHAnsi"/>
          <w:lang w:val="en-NZ"/>
        </w:rPr>
        <w:t>Time limits across the town centre have also been varied based on feedback received from the community</w:t>
      </w:r>
      <w:r w:rsidR="00FB1C6E">
        <w:rPr>
          <w:rFonts w:cstheme="minorHAnsi"/>
          <w:lang w:val="en-NZ"/>
        </w:rPr>
        <w:t xml:space="preserve"> by including a mix of </w:t>
      </w:r>
      <w:r w:rsidR="00BE2A08">
        <w:rPr>
          <w:rFonts w:cstheme="minorHAnsi"/>
          <w:lang w:val="en-NZ"/>
        </w:rPr>
        <w:t>30 minute, 60 minute and 180 minute parks</w:t>
      </w:r>
      <w:r>
        <w:rPr>
          <w:rFonts w:cstheme="minorHAnsi"/>
          <w:lang w:val="en-NZ"/>
        </w:rPr>
        <w:t>.</w:t>
      </w:r>
      <w:r w:rsidR="002A0D27">
        <w:rPr>
          <w:rFonts w:cstheme="minorHAnsi"/>
          <w:lang w:val="en-NZ"/>
        </w:rPr>
        <w:t xml:space="preserve"> 30 minute parks have been centred around key drop-in sites like pharmacie</w:t>
      </w:r>
      <w:r w:rsidR="00B45B53">
        <w:rPr>
          <w:rFonts w:cstheme="minorHAnsi"/>
          <w:lang w:val="en-NZ"/>
        </w:rPr>
        <w:t xml:space="preserve">s, with 60 minute sites largely centred around Manchester Square, where issues with </w:t>
      </w:r>
      <w:r w:rsidR="00FA447A">
        <w:rPr>
          <w:rFonts w:cstheme="minorHAnsi"/>
          <w:lang w:val="en-NZ"/>
        </w:rPr>
        <w:t xml:space="preserve">lack of </w:t>
      </w:r>
      <w:r w:rsidR="00B45B53">
        <w:rPr>
          <w:rFonts w:cstheme="minorHAnsi"/>
          <w:lang w:val="en-NZ"/>
        </w:rPr>
        <w:t xml:space="preserve">turnover are outlined within section 2.5 of this report. </w:t>
      </w:r>
    </w:p>
    <w:p w14:paraId="04E5964C" w14:textId="49437748" w:rsidR="00BE2A08" w:rsidRDefault="00BE2A08" w:rsidP="004A52B4">
      <w:pPr>
        <w:pStyle w:val="ListNumber2"/>
        <w:rPr>
          <w:rFonts w:cstheme="minorHAnsi"/>
          <w:lang w:val="en-NZ"/>
        </w:rPr>
      </w:pPr>
      <w:r>
        <w:rPr>
          <w:rFonts w:cstheme="minorHAnsi"/>
          <w:lang w:val="en-NZ"/>
        </w:rPr>
        <w:t xml:space="preserve">It is recommended that the centre parks </w:t>
      </w:r>
      <w:r w:rsidR="001F6318">
        <w:rPr>
          <w:rFonts w:cstheme="minorHAnsi"/>
          <w:lang w:val="en-NZ"/>
        </w:rPr>
        <w:t xml:space="preserve">on Kimbolton Road </w:t>
      </w:r>
      <w:r w:rsidR="00D628C9">
        <w:rPr>
          <w:rFonts w:cstheme="minorHAnsi"/>
          <w:lang w:val="en-NZ"/>
        </w:rPr>
        <w:t xml:space="preserve">that </w:t>
      </w:r>
      <w:r w:rsidR="00531AF6">
        <w:rPr>
          <w:rFonts w:cstheme="minorHAnsi"/>
          <w:lang w:val="en-NZ"/>
        </w:rPr>
        <w:t>could</w:t>
      </w:r>
      <w:r w:rsidR="00D628C9">
        <w:rPr>
          <w:rFonts w:cstheme="minorHAnsi"/>
          <w:lang w:val="en-NZ"/>
        </w:rPr>
        <w:t xml:space="preserve"> be included within </w:t>
      </w:r>
      <w:r w:rsidR="001F6318">
        <w:rPr>
          <w:rFonts w:cstheme="minorHAnsi"/>
          <w:lang w:val="en-NZ"/>
        </w:rPr>
        <w:t xml:space="preserve">Zone A and Zone F </w:t>
      </w:r>
      <w:r w:rsidR="00571548">
        <w:rPr>
          <w:rFonts w:cstheme="minorHAnsi"/>
          <w:lang w:val="en-NZ"/>
        </w:rPr>
        <w:t xml:space="preserve">in Figure 1 </w:t>
      </w:r>
      <w:r w:rsidR="001F6318">
        <w:rPr>
          <w:rFonts w:cstheme="minorHAnsi"/>
          <w:lang w:val="en-NZ"/>
        </w:rPr>
        <w:t xml:space="preserve">are </w:t>
      </w:r>
      <w:r w:rsidR="00904633">
        <w:rPr>
          <w:rFonts w:cstheme="minorHAnsi"/>
          <w:lang w:val="en-NZ"/>
        </w:rPr>
        <w:t>not included in time-limited areas initially. This is proposed to mitigate the risk</w:t>
      </w:r>
      <w:r w:rsidR="00815B60">
        <w:rPr>
          <w:rFonts w:cstheme="minorHAnsi"/>
          <w:lang w:val="en-NZ"/>
        </w:rPr>
        <w:t xml:space="preserve">s associated with the </w:t>
      </w:r>
      <w:r w:rsidR="006A3B8D">
        <w:rPr>
          <w:rFonts w:cstheme="minorHAnsi"/>
          <w:lang w:val="en-NZ"/>
        </w:rPr>
        <w:t xml:space="preserve">loss </w:t>
      </w:r>
      <w:r w:rsidR="00815B60">
        <w:rPr>
          <w:rFonts w:cstheme="minorHAnsi"/>
          <w:lang w:val="en-NZ"/>
        </w:rPr>
        <w:t>of</w:t>
      </w:r>
      <w:r w:rsidR="006A3B8D">
        <w:rPr>
          <w:rFonts w:cstheme="minorHAnsi"/>
          <w:lang w:val="en-NZ"/>
        </w:rPr>
        <w:t xml:space="preserve"> employee parking in the town centre</w:t>
      </w:r>
      <w:r w:rsidR="00815B60">
        <w:rPr>
          <w:rFonts w:cstheme="minorHAnsi"/>
          <w:lang w:val="en-NZ"/>
        </w:rPr>
        <w:t xml:space="preserve"> in close vicinity to workplaces</w:t>
      </w:r>
      <w:r w:rsidR="006A3B8D">
        <w:rPr>
          <w:rFonts w:cstheme="minorHAnsi"/>
          <w:lang w:val="en-NZ"/>
        </w:rPr>
        <w:t xml:space="preserve">. It is recommended that Council then monitor the use of these parks over time, with the option of including them as time limited spaces in the future if high occupancy creates this need. </w:t>
      </w:r>
      <w:r w:rsidR="00FC01AF">
        <w:rPr>
          <w:rFonts w:cstheme="minorHAnsi"/>
          <w:lang w:val="en-NZ"/>
        </w:rPr>
        <w:t xml:space="preserve">In the meantime, these parks remain available to employees who may have safety concerns </w:t>
      </w:r>
      <w:r w:rsidR="00783A0D">
        <w:rPr>
          <w:rFonts w:cstheme="minorHAnsi"/>
          <w:lang w:val="en-NZ"/>
        </w:rPr>
        <w:t xml:space="preserve">parking too far away from their workplace. </w:t>
      </w:r>
      <w:r w:rsidR="00531AF6">
        <w:rPr>
          <w:rFonts w:cstheme="minorHAnsi"/>
          <w:lang w:val="en-NZ"/>
        </w:rPr>
        <w:t xml:space="preserve">It is likely that these areas will still require parking signage to ensure it is clear that these spaces remain as all day parks. </w:t>
      </w:r>
    </w:p>
    <w:p w14:paraId="35DFD54E" w14:textId="3C9A595E" w:rsidR="00E94526" w:rsidRDefault="00684AB6" w:rsidP="004A52B4">
      <w:pPr>
        <w:pStyle w:val="ListNumber2"/>
        <w:rPr>
          <w:rFonts w:cstheme="minorHAnsi"/>
          <w:lang w:val="en-NZ"/>
        </w:rPr>
      </w:pPr>
      <w:r>
        <w:rPr>
          <w:rFonts w:cstheme="minorHAnsi"/>
          <w:lang w:val="en-NZ"/>
        </w:rPr>
        <w:t xml:space="preserve">It is anticipated that </w:t>
      </w:r>
      <w:r w:rsidR="00A70EEA">
        <w:rPr>
          <w:rFonts w:cstheme="minorHAnsi"/>
          <w:lang w:val="en-NZ"/>
        </w:rPr>
        <w:t>Council will need to remain adaptive over time with</w:t>
      </w:r>
      <w:r w:rsidR="00783A0D">
        <w:rPr>
          <w:rFonts w:cstheme="minorHAnsi"/>
          <w:lang w:val="en-NZ"/>
        </w:rPr>
        <w:t xml:space="preserve"> any time limits decided on </w:t>
      </w:r>
      <w:r w:rsidR="00FD06F7">
        <w:rPr>
          <w:rFonts w:cstheme="minorHAnsi"/>
          <w:lang w:val="en-NZ"/>
        </w:rPr>
        <w:t>initially</w:t>
      </w:r>
      <w:r w:rsidR="00A70EEA">
        <w:rPr>
          <w:rFonts w:cstheme="minorHAnsi"/>
          <w:lang w:val="en-NZ"/>
        </w:rPr>
        <w:t>.</w:t>
      </w:r>
      <w:r w:rsidR="00ED683B">
        <w:rPr>
          <w:rFonts w:cstheme="minorHAnsi"/>
          <w:lang w:val="en-NZ"/>
        </w:rPr>
        <w:t xml:space="preserve"> National Parking Management Guidance (Waka Kotahi, December 2021) </w:t>
      </w:r>
      <w:r w:rsidR="00891B9D">
        <w:rPr>
          <w:rFonts w:cstheme="minorHAnsi"/>
          <w:lang w:val="en-NZ"/>
        </w:rPr>
        <w:t xml:space="preserve">outlines </w:t>
      </w:r>
      <w:r w:rsidR="008618DF">
        <w:rPr>
          <w:rFonts w:cstheme="minorHAnsi"/>
          <w:lang w:val="en-NZ"/>
        </w:rPr>
        <w:t xml:space="preserve">that a good parking management strategy is </w:t>
      </w:r>
      <w:r w:rsidR="001F7DE7">
        <w:rPr>
          <w:rFonts w:cstheme="minorHAnsi"/>
          <w:lang w:val="en-NZ"/>
        </w:rPr>
        <w:t xml:space="preserve">responsive to change </w:t>
      </w:r>
      <w:r>
        <w:rPr>
          <w:rFonts w:cstheme="minorHAnsi"/>
          <w:lang w:val="en-NZ"/>
        </w:rPr>
        <w:t>alongside</w:t>
      </w:r>
      <w:r w:rsidR="001F7DE7">
        <w:rPr>
          <w:rFonts w:cstheme="minorHAnsi"/>
          <w:lang w:val="en-NZ"/>
        </w:rPr>
        <w:t xml:space="preserve"> </w:t>
      </w:r>
      <w:r w:rsidR="00F64BC2">
        <w:rPr>
          <w:rFonts w:cstheme="minorHAnsi"/>
          <w:lang w:val="en-NZ"/>
        </w:rPr>
        <w:t xml:space="preserve">town centre </w:t>
      </w:r>
      <w:r w:rsidR="001F7DE7">
        <w:rPr>
          <w:rFonts w:cstheme="minorHAnsi"/>
          <w:lang w:val="en-NZ"/>
        </w:rPr>
        <w:t>use patterns</w:t>
      </w:r>
      <w:r w:rsidR="008A0864">
        <w:rPr>
          <w:rFonts w:cstheme="minorHAnsi"/>
          <w:lang w:val="en-NZ"/>
        </w:rPr>
        <w:t xml:space="preserve"> and business type</w:t>
      </w:r>
      <w:r w:rsidR="00B4528B">
        <w:rPr>
          <w:rFonts w:cstheme="minorHAnsi"/>
          <w:lang w:val="en-NZ"/>
        </w:rPr>
        <w:t>s</w:t>
      </w:r>
      <w:r w:rsidR="008618DF">
        <w:rPr>
          <w:rFonts w:cstheme="minorHAnsi"/>
          <w:lang w:val="en-NZ"/>
        </w:rPr>
        <w:t xml:space="preserve">. </w:t>
      </w:r>
      <w:r w:rsidR="00EC7C78">
        <w:rPr>
          <w:rFonts w:cstheme="minorHAnsi"/>
          <w:lang w:val="en-NZ"/>
        </w:rPr>
        <w:t xml:space="preserve">The Parking Officer </w:t>
      </w:r>
      <w:r w:rsidR="00920ABA">
        <w:rPr>
          <w:rFonts w:cstheme="minorHAnsi"/>
          <w:lang w:val="en-NZ"/>
        </w:rPr>
        <w:t xml:space="preserve">employed </w:t>
      </w:r>
      <w:r w:rsidR="008A0864">
        <w:rPr>
          <w:rFonts w:cstheme="minorHAnsi"/>
          <w:lang w:val="en-NZ"/>
        </w:rPr>
        <w:t xml:space="preserve">by Council </w:t>
      </w:r>
      <w:r w:rsidR="00920ABA">
        <w:rPr>
          <w:rFonts w:cstheme="minorHAnsi"/>
          <w:lang w:val="en-NZ"/>
        </w:rPr>
        <w:t xml:space="preserve">will be </w:t>
      </w:r>
      <w:r w:rsidR="008A0864">
        <w:rPr>
          <w:rFonts w:cstheme="minorHAnsi"/>
          <w:lang w:val="en-NZ"/>
        </w:rPr>
        <w:t xml:space="preserve">a useful </w:t>
      </w:r>
      <w:r w:rsidR="00920ABA">
        <w:rPr>
          <w:rFonts w:cstheme="minorHAnsi"/>
          <w:lang w:val="en-NZ"/>
        </w:rPr>
        <w:t xml:space="preserve">source of observation on whether the initial time limits implemented are successfully achieving turnover outcomes. </w:t>
      </w:r>
      <w:r w:rsidR="00F10EC3">
        <w:rPr>
          <w:rFonts w:cstheme="minorHAnsi"/>
          <w:lang w:val="en-NZ"/>
        </w:rPr>
        <w:t>Of course, anecdotal evidence can also be sought from town centre business owners and employees</w:t>
      </w:r>
      <w:r w:rsidR="00AF714C">
        <w:rPr>
          <w:rFonts w:cstheme="minorHAnsi"/>
          <w:lang w:val="en-NZ"/>
        </w:rPr>
        <w:t xml:space="preserve"> on the success of initially implemented time limits</w:t>
      </w:r>
      <w:r w:rsidR="00F10EC3">
        <w:rPr>
          <w:rFonts w:cstheme="minorHAnsi"/>
          <w:lang w:val="en-NZ"/>
        </w:rPr>
        <w:t xml:space="preserve">. </w:t>
      </w:r>
      <w:r w:rsidR="002557C2">
        <w:rPr>
          <w:rFonts w:cstheme="minorHAnsi"/>
          <w:lang w:val="en-NZ"/>
        </w:rPr>
        <w:t xml:space="preserve">In the future, </w:t>
      </w:r>
      <w:r w:rsidR="00C81924">
        <w:rPr>
          <w:rFonts w:cstheme="minorHAnsi"/>
          <w:lang w:val="en-NZ"/>
        </w:rPr>
        <w:t xml:space="preserve">Council may wish to undertake a period of consultation with town centre users </w:t>
      </w:r>
      <w:r w:rsidR="004B1C04">
        <w:rPr>
          <w:rFonts w:cstheme="minorHAnsi"/>
          <w:lang w:val="en-NZ"/>
        </w:rPr>
        <w:t xml:space="preserve">on the </w:t>
      </w:r>
      <w:r w:rsidR="00B4528B">
        <w:rPr>
          <w:rFonts w:cstheme="minorHAnsi"/>
          <w:lang w:val="en-NZ"/>
        </w:rPr>
        <w:t xml:space="preserve">time limits </w:t>
      </w:r>
      <w:r w:rsidR="002557C2">
        <w:rPr>
          <w:rFonts w:cstheme="minorHAnsi"/>
          <w:lang w:val="en-NZ"/>
        </w:rPr>
        <w:t xml:space="preserve">initially implemented </w:t>
      </w:r>
      <w:r w:rsidR="00B4528B">
        <w:rPr>
          <w:rFonts w:cstheme="minorHAnsi"/>
          <w:lang w:val="en-NZ"/>
        </w:rPr>
        <w:t xml:space="preserve">to ascertain any frustrations or issues. </w:t>
      </w:r>
    </w:p>
    <w:p w14:paraId="4CFEAD9D" w14:textId="1C2436C5" w:rsidR="004A52B4" w:rsidRDefault="00AC2E38" w:rsidP="004A52B4">
      <w:pPr>
        <w:pStyle w:val="ListNumber2"/>
        <w:rPr>
          <w:rFonts w:cstheme="minorHAnsi"/>
          <w:lang w:val="en-NZ"/>
        </w:rPr>
      </w:pPr>
      <w:r>
        <w:rPr>
          <w:rFonts w:cstheme="minorHAnsi"/>
          <w:lang w:val="en-NZ"/>
        </w:rPr>
        <w:t xml:space="preserve">The proposal for time limited parking now </w:t>
      </w:r>
      <w:r w:rsidR="00D139A6">
        <w:rPr>
          <w:rFonts w:cstheme="minorHAnsi"/>
          <w:lang w:val="en-NZ"/>
        </w:rPr>
        <w:t>encompasses</w:t>
      </w:r>
      <w:r>
        <w:rPr>
          <w:rFonts w:cstheme="minorHAnsi"/>
          <w:lang w:val="en-NZ"/>
        </w:rPr>
        <w:t xml:space="preserve"> the following</w:t>
      </w:r>
      <w:r w:rsidR="00705549">
        <w:rPr>
          <w:rFonts w:cstheme="minorHAnsi"/>
          <w:lang w:val="en-NZ"/>
        </w:rPr>
        <w:t xml:space="preserve"> staged approach</w:t>
      </w:r>
      <w:r>
        <w:rPr>
          <w:rFonts w:cstheme="minorHAnsi"/>
          <w:lang w:val="en-NZ"/>
        </w:rPr>
        <w:t xml:space="preserve">: </w:t>
      </w:r>
    </w:p>
    <w:p w14:paraId="63E119F1" w14:textId="6E716917" w:rsidR="00E94526" w:rsidRDefault="009006CF" w:rsidP="00E94526">
      <w:pPr>
        <w:pStyle w:val="ListNumber2"/>
        <w:numPr>
          <w:ilvl w:val="0"/>
          <w:numId w:val="10"/>
        </w:numPr>
        <w:rPr>
          <w:rFonts w:cstheme="minorHAnsi"/>
          <w:lang w:val="en-NZ"/>
        </w:rPr>
      </w:pPr>
      <w:r>
        <w:rPr>
          <w:rFonts w:cstheme="minorHAnsi"/>
          <w:lang w:val="en-NZ"/>
        </w:rPr>
        <w:t>Stage 1</w:t>
      </w:r>
      <w:r w:rsidR="00D139A6">
        <w:rPr>
          <w:rFonts w:cstheme="minorHAnsi"/>
          <w:lang w:val="en-NZ"/>
        </w:rPr>
        <w:t xml:space="preserve"> – 2023/2024 financial year</w:t>
      </w:r>
    </w:p>
    <w:p w14:paraId="70EC0616" w14:textId="168EF3AB" w:rsidR="00DE77B5" w:rsidRDefault="000D4E72" w:rsidP="006E4C41">
      <w:pPr>
        <w:pStyle w:val="ListNumber2"/>
        <w:numPr>
          <w:ilvl w:val="1"/>
          <w:numId w:val="11"/>
        </w:numPr>
        <w:rPr>
          <w:rFonts w:cstheme="minorHAnsi"/>
          <w:lang w:val="en-NZ"/>
        </w:rPr>
      </w:pPr>
      <w:r>
        <w:rPr>
          <w:rFonts w:cstheme="minorHAnsi"/>
          <w:lang w:val="en-NZ"/>
        </w:rPr>
        <w:t xml:space="preserve">Detailed planning of signage locations </w:t>
      </w:r>
      <w:r w:rsidR="00DE77B5">
        <w:rPr>
          <w:rFonts w:cstheme="minorHAnsi"/>
          <w:lang w:val="en-NZ"/>
        </w:rPr>
        <w:t>to ensure compliance with relevant legislation</w:t>
      </w:r>
      <w:r w:rsidR="007549CA">
        <w:rPr>
          <w:rFonts w:cstheme="minorHAnsi"/>
          <w:lang w:val="en-NZ"/>
        </w:rPr>
        <w:t xml:space="preserve"> (e.g. </w:t>
      </w:r>
      <w:r w:rsidR="00645E77" w:rsidRPr="00645E77">
        <w:rPr>
          <w:rFonts w:cstheme="minorHAnsi"/>
          <w:lang w:val="en-NZ"/>
        </w:rPr>
        <w:t>Land Transport Rule: Traffic Control Devices 2004</w:t>
      </w:r>
      <w:r w:rsidR="001C1167">
        <w:rPr>
          <w:rFonts w:cstheme="minorHAnsi"/>
          <w:lang w:val="en-NZ"/>
        </w:rPr>
        <w:t>)</w:t>
      </w:r>
      <w:r w:rsidR="008A33D3">
        <w:rPr>
          <w:rFonts w:cstheme="minorHAnsi"/>
          <w:lang w:val="en-NZ"/>
        </w:rPr>
        <w:t xml:space="preserve">, and to create a register of time limited parking spaces to enable enforcement. </w:t>
      </w:r>
    </w:p>
    <w:p w14:paraId="76CC785E" w14:textId="10F2B3B0" w:rsidR="006E4C41" w:rsidRPr="006E4C41" w:rsidRDefault="006E4C41" w:rsidP="006E4C41">
      <w:pPr>
        <w:pStyle w:val="ListNumber2"/>
        <w:numPr>
          <w:ilvl w:val="1"/>
          <w:numId w:val="11"/>
        </w:numPr>
        <w:rPr>
          <w:rFonts w:cstheme="minorHAnsi"/>
          <w:lang w:val="en-NZ"/>
        </w:rPr>
      </w:pPr>
      <w:r>
        <w:rPr>
          <w:rFonts w:cstheme="minorHAnsi"/>
          <w:lang w:val="en-NZ"/>
        </w:rPr>
        <w:t xml:space="preserve">Identification of a contractor to provide and install required signage. </w:t>
      </w:r>
      <w:r w:rsidR="00F41F58">
        <w:rPr>
          <w:rFonts w:cstheme="minorHAnsi"/>
          <w:lang w:val="en-NZ"/>
        </w:rPr>
        <w:t xml:space="preserve">Lead time on signage delivery is currently being </w:t>
      </w:r>
      <w:r w:rsidR="009440E6">
        <w:rPr>
          <w:rFonts w:cstheme="minorHAnsi"/>
          <w:lang w:val="en-NZ"/>
        </w:rPr>
        <w:t>explored by Council’s Roading team</w:t>
      </w:r>
      <w:r w:rsidR="00F41F58">
        <w:rPr>
          <w:rFonts w:cstheme="minorHAnsi"/>
          <w:lang w:val="en-NZ"/>
        </w:rPr>
        <w:t xml:space="preserve">. </w:t>
      </w:r>
    </w:p>
    <w:p w14:paraId="39B4C6F9" w14:textId="6D0E985A" w:rsidR="009006CF" w:rsidRDefault="00705549" w:rsidP="009006CF">
      <w:pPr>
        <w:pStyle w:val="ListNumber2"/>
        <w:numPr>
          <w:ilvl w:val="1"/>
          <w:numId w:val="11"/>
        </w:numPr>
        <w:rPr>
          <w:rFonts w:cstheme="minorHAnsi"/>
          <w:lang w:val="en-NZ"/>
        </w:rPr>
      </w:pPr>
      <w:r>
        <w:rPr>
          <w:rFonts w:cstheme="minorHAnsi"/>
          <w:lang w:val="en-NZ"/>
        </w:rPr>
        <w:t>Installation of</w:t>
      </w:r>
      <w:r w:rsidR="002F46AB">
        <w:rPr>
          <w:rFonts w:cstheme="minorHAnsi"/>
          <w:lang w:val="en-NZ"/>
        </w:rPr>
        <w:t xml:space="preserve"> </w:t>
      </w:r>
      <w:r>
        <w:rPr>
          <w:rFonts w:cstheme="minorHAnsi"/>
          <w:lang w:val="en-NZ"/>
        </w:rPr>
        <w:t xml:space="preserve">required signage for time limited </w:t>
      </w:r>
      <w:r w:rsidR="002F46AB">
        <w:rPr>
          <w:rFonts w:cstheme="minorHAnsi"/>
          <w:lang w:val="en-NZ"/>
        </w:rPr>
        <w:t xml:space="preserve">zones identified within Figure 1 below. </w:t>
      </w:r>
    </w:p>
    <w:p w14:paraId="2A033B9E" w14:textId="77777777" w:rsidR="002F46AB" w:rsidRDefault="002F46AB" w:rsidP="00DD6922">
      <w:pPr>
        <w:pStyle w:val="BodyText"/>
        <w:spacing w:after="0"/>
        <w:ind w:left="1080"/>
        <w:jc w:val="center"/>
        <w:rPr>
          <w:rFonts w:asciiTheme="minorHAnsi" w:hAnsiTheme="minorHAnsi" w:cstheme="minorHAnsi"/>
          <w:lang w:val="en-NZ"/>
        </w:rPr>
      </w:pPr>
      <w:r>
        <w:rPr>
          <w:rFonts w:asciiTheme="minorHAnsi" w:hAnsiTheme="minorHAnsi" w:cstheme="minorHAnsi"/>
          <w:noProof/>
          <w:lang w:val="en-NZ"/>
        </w:rPr>
        <w:drawing>
          <wp:inline distT="0" distB="0" distL="0" distR="0" wp14:anchorId="42924C7A" wp14:editId="018CBFA9">
            <wp:extent cx="2903220" cy="2417804"/>
            <wp:effectExtent l="0" t="0" r="0" b="1905"/>
            <wp:docPr id="1489961045" name="Picture 148996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03220" cy="2417804"/>
                    </a:xfrm>
                    <a:prstGeom prst="rect">
                      <a:avLst/>
                    </a:prstGeom>
                    <a:noFill/>
                  </pic:spPr>
                </pic:pic>
              </a:graphicData>
            </a:graphic>
          </wp:inline>
        </w:drawing>
      </w:r>
    </w:p>
    <w:p w14:paraId="5912D56B" w14:textId="3319C065" w:rsidR="002F46AB" w:rsidRDefault="002F46AB" w:rsidP="00DD6922">
      <w:pPr>
        <w:pStyle w:val="BodyText"/>
        <w:spacing w:before="120"/>
        <w:ind w:left="1080"/>
        <w:jc w:val="center"/>
        <w:rPr>
          <w:rFonts w:asciiTheme="minorHAnsi" w:hAnsiTheme="minorHAnsi" w:cstheme="minorHAnsi"/>
          <w:i/>
          <w:iCs/>
          <w:lang w:val="en-NZ"/>
        </w:rPr>
      </w:pPr>
      <w:r>
        <w:rPr>
          <w:rFonts w:asciiTheme="minorHAnsi" w:hAnsiTheme="minorHAnsi" w:cstheme="minorHAnsi"/>
          <w:i/>
          <w:iCs/>
          <w:lang w:val="en-NZ"/>
        </w:rPr>
        <w:t>Figure</w:t>
      </w:r>
      <w:r w:rsidRPr="00027294">
        <w:rPr>
          <w:rFonts w:asciiTheme="minorHAnsi" w:hAnsiTheme="minorHAnsi" w:cstheme="minorHAnsi"/>
          <w:i/>
          <w:iCs/>
          <w:lang w:val="en-NZ"/>
        </w:rPr>
        <w:t xml:space="preserve"> 1 </w:t>
      </w:r>
      <w:r w:rsidR="00A07E05">
        <w:rPr>
          <w:rFonts w:asciiTheme="minorHAnsi" w:hAnsiTheme="minorHAnsi" w:cstheme="minorHAnsi"/>
          <w:i/>
          <w:iCs/>
          <w:lang w:val="en-NZ"/>
        </w:rPr>
        <w:t>–</w:t>
      </w:r>
      <w:r w:rsidRPr="00027294">
        <w:rPr>
          <w:rFonts w:asciiTheme="minorHAnsi" w:hAnsiTheme="minorHAnsi" w:cstheme="minorHAnsi"/>
          <w:i/>
          <w:iCs/>
          <w:lang w:val="en-NZ"/>
        </w:rPr>
        <w:t xml:space="preserve"> Time</w:t>
      </w:r>
      <w:r w:rsidR="00A07E05">
        <w:rPr>
          <w:rFonts w:asciiTheme="minorHAnsi" w:hAnsiTheme="minorHAnsi" w:cstheme="minorHAnsi"/>
          <w:i/>
          <w:iCs/>
          <w:lang w:val="en-NZ"/>
        </w:rPr>
        <w:t xml:space="preserve"> L</w:t>
      </w:r>
      <w:r w:rsidRPr="00027294">
        <w:rPr>
          <w:rFonts w:asciiTheme="minorHAnsi" w:hAnsiTheme="minorHAnsi" w:cstheme="minorHAnsi"/>
          <w:i/>
          <w:iCs/>
          <w:lang w:val="en-NZ"/>
        </w:rPr>
        <w:t xml:space="preserve">imited Parking </w:t>
      </w:r>
      <w:r>
        <w:rPr>
          <w:rFonts w:asciiTheme="minorHAnsi" w:hAnsiTheme="minorHAnsi" w:cstheme="minorHAnsi"/>
          <w:i/>
          <w:iCs/>
          <w:lang w:val="en-NZ"/>
        </w:rPr>
        <w:t>Zones</w:t>
      </w:r>
      <w:r w:rsidRPr="00027294">
        <w:rPr>
          <w:rFonts w:asciiTheme="minorHAnsi" w:hAnsiTheme="minorHAnsi" w:cstheme="minorHAnsi"/>
          <w:i/>
          <w:iCs/>
          <w:lang w:val="en-NZ"/>
        </w:rPr>
        <w:t xml:space="preserve"> in Feilding Town Centre for approval</w:t>
      </w:r>
      <w:r w:rsidR="00B04A0D">
        <w:rPr>
          <w:rFonts w:asciiTheme="minorHAnsi" w:hAnsiTheme="minorHAnsi" w:cstheme="minorHAnsi"/>
          <w:i/>
          <w:iCs/>
          <w:lang w:val="en-NZ"/>
        </w:rPr>
        <w:t xml:space="preserve"> at Council Meeting</w:t>
      </w:r>
      <w:r w:rsidRPr="00027294">
        <w:rPr>
          <w:rFonts w:asciiTheme="minorHAnsi" w:hAnsiTheme="minorHAnsi" w:cstheme="minorHAnsi"/>
          <w:i/>
          <w:iCs/>
          <w:lang w:val="en-NZ"/>
        </w:rPr>
        <w:t xml:space="preserve"> 2 November 2023</w:t>
      </w:r>
    </w:p>
    <w:p w14:paraId="17E5A2B0" w14:textId="75C20D45" w:rsidR="002D0A8D" w:rsidRPr="002D0A8D" w:rsidRDefault="00DD6922" w:rsidP="002D0A8D">
      <w:pPr>
        <w:pStyle w:val="BodyText"/>
        <w:numPr>
          <w:ilvl w:val="1"/>
          <w:numId w:val="11"/>
        </w:numPr>
        <w:spacing w:before="120"/>
        <w:rPr>
          <w:rFonts w:asciiTheme="minorHAnsi" w:hAnsiTheme="minorHAnsi" w:cstheme="minorHAnsi"/>
          <w:lang w:val="en-NZ"/>
        </w:rPr>
      </w:pPr>
      <w:r>
        <w:rPr>
          <w:rFonts w:asciiTheme="minorHAnsi" w:hAnsiTheme="minorHAnsi" w:cstheme="minorHAnsi"/>
          <w:lang w:val="en-NZ"/>
        </w:rPr>
        <w:t xml:space="preserve">Preparation of communications material and </w:t>
      </w:r>
      <w:r w:rsidR="00126971">
        <w:rPr>
          <w:rFonts w:asciiTheme="minorHAnsi" w:hAnsiTheme="minorHAnsi" w:cstheme="minorHAnsi"/>
          <w:lang w:val="en-NZ"/>
        </w:rPr>
        <w:t>associated Council-led education campaign</w:t>
      </w:r>
      <w:r w:rsidR="002D0A8D">
        <w:rPr>
          <w:rFonts w:asciiTheme="minorHAnsi" w:hAnsiTheme="minorHAnsi" w:cstheme="minorHAnsi"/>
          <w:lang w:val="en-NZ"/>
        </w:rPr>
        <w:t xml:space="preserve"> on upcoming enforcement of time limits. </w:t>
      </w:r>
    </w:p>
    <w:p w14:paraId="10BB7927" w14:textId="69E4F01D" w:rsidR="002D0A8D" w:rsidRDefault="002D0A8D" w:rsidP="002D0A8D">
      <w:pPr>
        <w:pStyle w:val="ListNumber2"/>
        <w:numPr>
          <w:ilvl w:val="0"/>
          <w:numId w:val="11"/>
        </w:numPr>
        <w:rPr>
          <w:rFonts w:cstheme="minorHAnsi"/>
          <w:lang w:val="en-NZ"/>
        </w:rPr>
      </w:pPr>
      <w:r>
        <w:rPr>
          <w:rFonts w:cstheme="minorHAnsi"/>
          <w:lang w:val="en-NZ"/>
        </w:rPr>
        <w:t>Stage 2</w:t>
      </w:r>
      <w:r w:rsidR="00D139A6">
        <w:rPr>
          <w:rFonts w:cstheme="minorHAnsi"/>
          <w:lang w:val="en-NZ"/>
        </w:rPr>
        <w:t xml:space="preserve"> </w:t>
      </w:r>
      <w:r w:rsidR="00B51AF2">
        <w:rPr>
          <w:rFonts w:cstheme="minorHAnsi"/>
          <w:lang w:val="en-NZ"/>
        </w:rPr>
        <w:t>–</w:t>
      </w:r>
      <w:r w:rsidR="00D139A6">
        <w:rPr>
          <w:rFonts w:cstheme="minorHAnsi"/>
          <w:lang w:val="en-NZ"/>
        </w:rPr>
        <w:t xml:space="preserve"> </w:t>
      </w:r>
      <w:r w:rsidR="00B51AF2">
        <w:rPr>
          <w:rFonts w:cstheme="minorHAnsi"/>
          <w:lang w:val="en-NZ"/>
        </w:rPr>
        <w:t>2024/2025 financial year</w:t>
      </w:r>
      <w:r w:rsidR="006F08DA">
        <w:rPr>
          <w:rFonts w:cstheme="minorHAnsi"/>
          <w:lang w:val="en-NZ"/>
        </w:rPr>
        <w:t xml:space="preserve">: </w:t>
      </w:r>
    </w:p>
    <w:p w14:paraId="1A42D110" w14:textId="711EB794" w:rsidR="00AC2FBD" w:rsidRDefault="00AC2FBD" w:rsidP="002D0A8D">
      <w:pPr>
        <w:pStyle w:val="ListNumber2"/>
        <w:numPr>
          <w:ilvl w:val="1"/>
          <w:numId w:val="11"/>
        </w:numPr>
        <w:rPr>
          <w:rFonts w:cstheme="minorHAnsi"/>
          <w:lang w:val="en-NZ"/>
        </w:rPr>
      </w:pPr>
      <w:r>
        <w:rPr>
          <w:rFonts w:cstheme="minorHAnsi"/>
          <w:lang w:val="en-NZ"/>
        </w:rPr>
        <w:t>A new role within Council for a Parking Officer.</w:t>
      </w:r>
    </w:p>
    <w:p w14:paraId="76C5C4F4" w14:textId="2D90B98D" w:rsidR="000D6B91" w:rsidRPr="00045619" w:rsidRDefault="00541D39" w:rsidP="00045619">
      <w:pPr>
        <w:pStyle w:val="ListNumber2"/>
        <w:numPr>
          <w:ilvl w:val="1"/>
          <w:numId w:val="11"/>
        </w:numPr>
        <w:rPr>
          <w:rFonts w:cstheme="minorHAnsi"/>
          <w:lang w:val="en-NZ"/>
        </w:rPr>
      </w:pPr>
      <w:r>
        <w:rPr>
          <w:rFonts w:cstheme="minorHAnsi"/>
          <w:lang w:val="en-NZ"/>
        </w:rPr>
        <w:t>Enforcement of time limits on weekdays between 9am and 3pm</w:t>
      </w:r>
      <w:r w:rsidR="00045619">
        <w:rPr>
          <w:rFonts w:cstheme="minorHAnsi"/>
          <w:lang w:val="en-NZ"/>
        </w:rPr>
        <w:t xml:space="preserve"> </w:t>
      </w:r>
      <w:r w:rsidR="00345D2F" w:rsidRPr="00045619">
        <w:rPr>
          <w:rFonts w:cstheme="minorHAnsi"/>
          <w:lang w:val="en-NZ"/>
        </w:rPr>
        <w:t xml:space="preserve">via </w:t>
      </w:r>
      <w:r w:rsidR="00964EDE" w:rsidRPr="00045619">
        <w:rPr>
          <w:rFonts w:cstheme="minorHAnsi"/>
          <w:lang w:val="en-NZ"/>
        </w:rPr>
        <w:t xml:space="preserve">Electronic Chalk Book equipment and software. </w:t>
      </w:r>
    </w:p>
    <w:p w14:paraId="032376FB" w14:textId="38D8DFC8" w:rsidR="002D0A8D" w:rsidRDefault="000D6B91" w:rsidP="002D0A8D">
      <w:pPr>
        <w:pStyle w:val="ListNumber2"/>
        <w:numPr>
          <w:ilvl w:val="1"/>
          <w:numId w:val="11"/>
        </w:numPr>
        <w:rPr>
          <w:rFonts w:cstheme="minorHAnsi"/>
          <w:lang w:val="en-NZ"/>
        </w:rPr>
      </w:pPr>
      <w:r>
        <w:rPr>
          <w:rFonts w:cstheme="minorHAnsi"/>
          <w:lang w:val="en-NZ"/>
        </w:rPr>
        <w:t>Use of Motochek to determine if vehicles have expired registrations or warrant</w:t>
      </w:r>
      <w:r w:rsidR="00650C11">
        <w:rPr>
          <w:rFonts w:cstheme="minorHAnsi"/>
          <w:lang w:val="en-NZ"/>
        </w:rPr>
        <w:t xml:space="preserve"> of fitness. Inclusion of this capability within the proposal helps to uphold vehicle safety within the community. </w:t>
      </w:r>
      <w:r w:rsidR="002D0A8D">
        <w:rPr>
          <w:rFonts w:cstheme="minorHAnsi"/>
          <w:lang w:val="en-NZ"/>
        </w:rPr>
        <w:t xml:space="preserve"> </w:t>
      </w:r>
    </w:p>
    <w:p w14:paraId="6F783FE0" w14:textId="77777777" w:rsidR="00C8268A" w:rsidRDefault="000F684C" w:rsidP="00C8268A">
      <w:pPr>
        <w:pStyle w:val="ListNumber2"/>
        <w:numPr>
          <w:ilvl w:val="1"/>
          <w:numId w:val="11"/>
        </w:numPr>
        <w:rPr>
          <w:rFonts w:cstheme="minorHAnsi"/>
          <w:lang w:val="en-NZ"/>
        </w:rPr>
      </w:pPr>
      <w:r>
        <w:rPr>
          <w:rFonts w:cstheme="minorHAnsi"/>
          <w:lang w:val="en-NZ"/>
        </w:rPr>
        <w:t>Purchase of personal protective equipment</w:t>
      </w:r>
      <w:r w:rsidR="00045619">
        <w:rPr>
          <w:rFonts w:cstheme="minorHAnsi"/>
          <w:lang w:val="en-NZ"/>
        </w:rPr>
        <w:t xml:space="preserve"> for the Parking Officer</w:t>
      </w:r>
      <w:r w:rsidR="00233A6D">
        <w:rPr>
          <w:rFonts w:cstheme="minorHAnsi"/>
          <w:lang w:val="en-NZ"/>
        </w:rPr>
        <w:t xml:space="preserve">, as well as equipment and software for ticketing. </w:t>
      </w:r>
    </w:p>
    <w:p w14:paraId="69EBB52B" w14:textId="7CAC0CE9" w:rsidR="00AC2E38" w:rsidRDefault="00365AE4" w:rsidP="00C8268A">
      <w:pPr>
        <w:pStyle w:val="ListNumber2"/>
        <w:numPr>
          <w:ilvl w:val="1"/>
          <w:numId w:val="11"/>
        </w:numPr>
        <w:rPr>
          <w:rFonts w:cstheme="minorHAnsi"/>
          <w:lang w:val="en-NZ"/>
        </w:rPr>
      </w:pPr>
      <w:r w:rsidRPr="00C8268A">
        <w:rPr>
          <w:rFonts w:cstheme="minorHAnsi"/>
          <w:lang w:val="en-NZ"/>
        </w:rPr>
        <w:t xml:space="preserve">Maintenance costs and depreciation of assets associated with </w:t>
      </w:r>
      <w:r w:rsidR="00C8268A" w:rsidRPr="00C8268A">
        <w:rPr>
          <w:rFonts w:cstheme="minorHAnsi"/>
          <w:lang w:val="en-NZ"/>
        </w:rPr>
        <w:t xml:space="preserve">the time limited parking service. </w:t>
      </w:r>
    </w:p>
    <w:p w14:paraId="3CC4545A" w14:textId="0F6B2337" w:rsidR="006F08DA" w:rsidRDefault="006F08DA" w:rsidP="006F08DA">
      <w:pPr>
        <w:pStyle w:val="ListNumber2"/>
        <w:numPr>
          <w:ilvl w:val="0"/>
          <w:numId w:val="0"/>
        </w:numPr>
        <w:ind w:left="1440"/>
        <w:rPr>
          <w:rFonts w:cstheme="minorHAnsi"/>
          <w:i/>
          <w:iCs/>
          <w:lang w:val="en-NZ"/>
        </w:rPr>
      </w:pPr>
      <w:r w:rsidRPr="00EB258D">
        <w:rPr>
          <w:rFonts w:cstheme="minorHAnsi"/>
          <w:i/>
          <w:iCs/>
          <w:lang w:val="en-NZ"/>
        </w:rPr>
        <w:t xml:space="preserve">Note: the funding for </w:t>
      </w:r>
      <w:r w:rsidR="00A93216" w:rsidRPr="00EB258D">
        <w:rPr>
          <w:rFonts w:cstheme="minorHAnsi"/>
          <w:i/>
          <w:iCs/>
          <w:lang w:val="en-NZ"/>
        </w:rPr>
        <w:t>S</w:t>
      </w:r>
      <w:r w:rsidRPr="00EB258D">
        <w:rPr>
          <w:rFonts w:cstheme="minorHAnsi"/>
          <w:i/>
          <w:iCs/>
          <w:lang w:val="en-NZ"/>
        </w:rPr>
        <w:t xml:space="preserve">tage </w:t>
      </w:r>
      <w:r w:rsidR="00A93216" w:rsidRPr="00EB258D">
        <w:rPr>
          <w:rFonts w:cstheme="minorHAnsi"/>
          <w:i/>
          <w:iCs/>
          <w:lang w:val="en-NZ"/>
        </w:rPr>
        <w:t xml:space="preserve">2 </w:t>
      </w:r>
      <w:r w:rsidRPr="00EB258D">
        <w:rPr>
          <w:rFonts w:cstheme="minorHAnsi"/>
          <w:i/>
          <w:iCs/>
          <w:lang w:val="en-NZ"/>
        </w:rPr>
        <w:t xml:space="preserve">is not requested within this </w:t>
      </w:r>
      <w:r w:rsidR="002A6862" w:rsidRPr="00EB258D">
        <w:rPr>
          <w:rFonts w:cstheme="minorHAnsi"/>
          <w:i/>
          <w:iCs/>
          <w:lang w:val="en-NZ"/>
        </w:rPr>
        <w:t>report and</w:t>
      </w:r>
      <w:r w:rsidRPr="00EB258D">
        <w:rPr>
          <w:rFonts w:cstheme="minorHAnsi"/>
          <w:i/>
          <w:iCs/>
          <w:lang w:val="en-NZ"/>
        </w:rPr>
        <w:t xml:space="preserve"> will instead be included in the draft Long Term Plan 2024-2034 for decision making by Council.</w:t>
      </w:r>
    </w:p>
    <w:p w14:paraId="19F26CCF" w14:textId="5F7536AA" w:rsidR="00EB258D" w:rsidRPr="00EB258D" w:rsidRDefault="00EB258D" w:rsidP="00EB258D">
      <w:pPr>
        <w:pStyle w:val="ListNumber2"/>
        <w:numPr>
          <w:ilvl w:val="0"/>
          <w:numId w:val="0"/>
        </w:numPr>
        <w:ind w:left="1440"/>
        <w:rPr>
          <w:rFonts w:cstheme="minorHAnsi"/>
          <w:i/>
          <w:iCs/>
          <w:lang w:val="en-NZ"/>
        </w:rPr>
      </w:pPr>
      <w:r>
        <w:rPr>
          <w:rFonts w:cstheme="minorHAnsi"/>
          <w:i/>
          <w:iCs/>
          <w:lang w:val="en-NZ"/>
        </w:rPr>
        <w:t xml:space="preserve">Note: </w:t>
      </w:r>
      <w:r w:rsidR="002A6862">
        <w:rPr>
          <w:rFonts w:cstheme="minorHAnsi"/>
          <w:i/>
          <w:iCs/>
          <w:lang w:val="en-NZ"/>
        </w:rPr>
        <w:t>The</w:t>
      </w:r>
      <w:r>
        <w:rPr>
          <w:rFonts w:cstheme="minorHAnsi"/>
          <w:i/>
          <w:iCs/>
          <w:lang w:val="en-NZ"/>
        </w:rPr>
        <w:t xml:space="preserve"> Personal Protective Equipment (PPE) required for parking enforcement roles is significant based on the high health and safety risk associated with the role. Estimates for PPE have been derived from information shared by neighbouring Councils. Equipment includes a body camera and load bearing vest, and a working alone device. </w:t>
      </w:r>
    </w:p>
    <w:p w14:paraId="370CEFD1" w14:textId="21F39C65" w:rsidR="00FD06F7" w:rsidRPr="00AF714C" w:rsidRDefault="00FD06F7" w:rsidP="00AF714C">
      <w:pPr>
        <w:pStyle w:val="ListNumber2"/>
        <w:rPr>
          <w:rFonts w:cstheme="minorHAnsi"/>
          <w:lang w:val="en-NZ"/>
        </w:rPr>
      </w:pPr>
      <w:r>
        <w:rPr>
          <w:rFonts w:cstheme="minorHAnsi"/>
          <w:lang w:val="en-NZ"/>
        </w:rPr>
        <w:t xml:space="preserve">Should Council move to </w:t>
      </w:r>
      <w:r w:rsidR="00BA6FEF">
        <w:rPr>
          <w:rFonts w:cstheme="minorHAnsi"/>
          <w:lang w:val="en-NZ"/>
        </w:rPr>
        <w:t xml:space="preserve">approve the recommendations of this report, detailed </w:t>
      </w:r>
      <w:r w:rsidR="00A769DA">
        <w:rPr>
          <w:rFonts w:cstheme="minorHAnsi"/>
          <w:lang w:val="en-NZ"/>
        </w:rPr>
        <w:t xml:space="preserve">location and </w:t>
      </w:r>
      <w:r w:rsidR="00AA360B">
        <w:rPr>
          <w:rFonts w:cstheme="minorHAnsi"/>
          <w:lang w:val="en-NZ"/>
        </w:rPr>
        <w:t>placement</w:t>
      </w:r>
      <w:r w:rsidR="00A769DA">
        <w:rPr>
          <w:rFonts w:cstheme="minorHAnsi"/>
          <w:lang w:val="en-NZ"/>
        </w:rPr>
        <w:t xml:space="preserve"> </w:t>
      </w:r>
      <w:r w:rsidR="00BA6FEF">
        <w:rPr>
          <w:rFonts w:cstheme="minorHAnsi"/>
          <w:lang w:val="en-NZ"/>
        </w:rPr>
        <w:t xml:space="preserve">planning will be undertaken by Council’s roading team to ensure </w:t>
      </w:r>
      <w:r w:rsidR="00A769DA">
        <w:rPr>
          <w:rFonts w:cstheme="minorHAnsi"/>
          <w:lang w:val="en-NZ"/>
        </w:rPr>
        <w:t xml:space="preserve">the </w:t>
      </w:r>
      <w:r w:rsidR="00BA6FEF">
        <w:rPr>
          <w:rFonts w:cstheme="minorHAnsi"/>
          <w:lang w:val="en-NZ"/>
        </w:rPr>
        <w:t xml:space="preserve">signage </w:t>
      </w:r>
      <w:r w:rsidR="00A769DA">
        <w:rPr>
          <w:rFonts w:cstheme="minorHAnsi"/>
          <w:lang w:val="en-NZ"/>
        </w:rPr>
        <w:t>to be purchased and installed is</w:t>
      </w:r>
      <w:r w:rsidR="00BA6FEF">
        <w:rPr>
          <w:rFonts w:cstheme="minorHAnsi"/>
          <w:lang w:val="en-NZ"/>
        </w:rPr>
        <w:t xml:space="preserve"> in line with legislation and best practice guidance. This is fundamental given the need to </w:t>
      </w:r>
      <w:r w:rsidR="00A769DA">
        <w:rPr>
          <w:rFonts w:cstheme="minorHAnsi"/>
          <w:lang w:val="en-NZ"/>
        </w:rPr>
        <w:t>enforce fines with those in breach of parking time limits in the future.</w:t>
      </w:r>
    </w:p>
    <w:p w14:paraId="31A0D0C2" w14:textId="77777777" w:rsidR="004A52B4" w:rsidRPr="00A5703B" w:rsidRDefault="004A52B4" w:rsidP="004A52B4">
      <w:pPr>
        <w:pStyle w:val="ListNumber"/>
        <w:rPr>
          <w:rFonts w:asciiTheme="minorHAnsi" w:hAnsiTheme="minorHAnsi" w:cstheme="minorHAnsi"/>
          <w:lang w:val="en-NZ"/>
        </w:rPr>
      </w:pPr>
      <w:r w:rsidRPr="00A5703B">
        <w:rPr>
          <w:rFonts w:asciiTheme="minorHAnsi" w:hAnsiTheme="minorHAnsi" w:cstheme="minorHAnsi"/>
          <w:lang w:val="en-NZ"/>
        </w:rPr>
        <w:t>Te Kīwai (o te kete)</w:t>
      </w:r>
    </w:p>
    <w:p w14:paraId="0F5DAD12" w14:textId="394D670D" w:rsidR="004A52B4" w:rsidRPr="00A5703B" w:rsidRDefault="004A52B4" w:rsidP="004A52B4">
      <w:pPr>
        <w:pStyle w:val="ListNumber2"/>
        <w:rPr>
          <w:rFonts w:cstheme="minorHAnsi"/>
          <w:lang w:val="en-NZ"/>
        </w:rPr>
      </w:pPr>
      <w:r w:rsidRPr="00A5703B">
        <w:rPr>
          <w:rFonts w:cstheme="minorHAnsi"/>
          <w:lang w:val="en-NZ"/>
        </w:rPr>
        <w:t>There are no known cultural considerations associated with the matters addressed in this report.</w:t>
      </w:r>
      <w:r w:rsidR="00655571">
        <w:rPr>
          <w:rFonts w:cstheme="minorHAnsi"/>
          <w:lang w:val="en-NZ"/>
        </w:rPr>
        <w:t xml:space="preserve"> </w:t>
      </w:r>
      <w:r w:rsidRPr="00A5703B">
        <w:rPr>
          <w:rFonts w:cstheme="minorHAnsi"/>
          <w:lang w:val="en-NZ"/>
        </w:rPr>
        <w:t xml:space="preserve">No engagement with Māori is necessary.   </w:t>
      </w:r>
    </w:p>
    <w:p w14:paraId="24164AA5" w14:textId="4B92B2B5" w:rsidR="00440A44" w:rsidRPr="00A5703B" w:rsidRDefault="004A52B4" w:rsidP="00440A44">
      <w:pPr>
        <w:pStyle w:val="ListNumber"/>
        <w:rPr>
          <w:rFonts w:asciiTheme="minorHAnsi" w:hAnsiTheme="minorHAnsi" w:cstheme="minorHAnsi"/>
          <w:color w:val="7F7F7F" w:themeColor="text1" w:themeTint="80"/>
        </w:rPr>
      </w:pPr>
      <w:r w:rsidRPr="00A5703B">
        <w:rPr>
          <w:rFonts w:asciiTheme="minorHAnsi" w:hAnsiTheme="minorHAnsi" w:cstheme="minorHAnsi"/>
        </w:rPr>
        <w:t xml:space="preserve">Community Engagement </w:t>
      </w:r>
      <w:r w:rsidRPr="00A5703B">
        <w:rPr>
          <w:rFonts w:asciiTheme="minorHAnsi" w:hAnsiTheme="minorHAnsi" w:cstheme="minorHAnsi"/>
          <w:color w:val="7F7F7F" w:themeColor="text1" w:themeTint="80"/>
        </w:rPr>
        <w:t xml:space="preserve">Te Whai Wāhitanga mai o te Hapori </w:t>
      </w:r>
    </w:p>
    <w:p w14:paraId="2286733B" w14:textId="6E7DD5B3" w:rsidR="002156A3" w:rsidRDefault="00074DC1" w:rsidP="002156A3">
      <w:pPr>
        <w:pStyle w:val="ListNumber2"/>
        <w:rPr>
          <w:rFonts w:cstheme="minorHAnsi"/>
          <w:lang w:val="en-NZ"/>
        </w:rPr>
      </w:pPr>
      <w:r>
        <w:rPr>
          <w:rFonts w:cstheme="minorHAnsi"/>
          <w:lang w:val="en-NZ"/>
        </w:rPr>
        <w:t>A</w:t>
      </w:r>
      <w:r w:rsidR="00964A48">
        <w:rPr>
          <w:rFonts w:cstheme="minorHAnsi"/>
          <w:lang w:val="en-NZ"/>
        </w:rPr>
        <w:t xml:space="preserve"> period of engagement with </w:t>
      </w:r>
      <w:r w:rsidR="009A5658">
        <w:rPr>
          <w:rFonts w:cstheme="minorHAnsi"/>
          <w:lang w:val="en-NZ"/>
        </w:rPr>
        <w:t xml:space="preserve">town centre </w:t>
      </w:r>
      <w:r w:rsidR="00964A48">
        <w:rPr>
          <w:rFonts w:cstheme="minorHAnsi"/>
          <w:lang w:val="en-NZ"/>
        </w:rPr>
        <w:t xml:space="preserve">businesses and employees </w:t>
      </w:r>
      <w:r>
        <w:rPr>
          <w:rFonts w:cstheme="minorHAnsi"/>
          <w:lang w:val="en-NZ"/>
        </w:rPr>
        <w:t xml:space="preserve">was undertaken in </w:t>
      </w:r>
      <w:r w:rsidR="003149BD">
        <w:rPr>
          <w:rFonts w:cstheme="minorHAnsi"/>
          <w:lang w:val="en-NZ"/>
        </w:rPr>
        <w:t xml:space="preserve">August to September 2023 </w:t>
      </w:r>
      <w:r w:rsidR="00135495" w:rsidRPr="00A5703B">
        <w:rPr>
          <w:rFonts w:cstheme="minorHAnsi"/>
          <w:lang w:val="en-NZ"/>
        </w:rPr>
        <w:t xml:space="preserve">to </w:t>
      </w:r>
      <w:r w:rsidR="003149BD">
        <w:rPr>
          <w:rFonts w:cstheme="minorHAnsi"/>
          <w:lang w:val="en-NZ"/>
        </w:rPr>
        <w:t>assist Council in</w:t>
      </w:r>
      <w:r w:rsidR="00135495" w:rsidRPr="00A5703B">
        <w:rPr>
          <w:rFonts w:cstheme="minorHAnsi"/>
          <w:lang w:val="en-NZ"/>
        </w:rPr>
        <w:t xml:space="preserve"> determin</w:t>
      </w:r>
      <w:r w:rsidR="003149BD">
        <w:rPr>
          <w:rFonts w:cstheme="minorHAnsi"/>
          <w:lang w:val="en-NZ"/>
        </w:rPr>
        <w:t>ing</w:t>
      </w:r>
      <w:r w:rsidR="00135495" w:rsidRPr="00A5703B">
        <w:rPr>
          <w:rFonts w:cstheme="minorHAnsi"/>
          <w:lang w:val="en-NZ"/>
        </w:rPr>
        <w:t xml:space="preserve"> </w:t>
      </w:r>
      <w:r w:rsidR="003149BD">
        <w:rPr>
          <w:rFonts w:cstheme="minorHAnsi"/>
          <w:lang w:val="en-NZ"/>
        </w:rPr>
        <w:t>the best</w:t>
      </w:r>
      <w:r w:rsidR="00135495" w:rsidRPr="00A5703B">
        <w:rPr>
          <w:rFonts w:cstheme="minorHAnsi"/>
          <w:lang w:val="en-NZ"/>
        </w:rPr>
        <w:t xml:space="preserve"> </w:t>
      </w:r>
      <w:r w:rsidR="003149BD">
        <w:rPr>
          <w:rFonts w:cstheme="minorHAnsi"/>
          <w:lang w:val="en-NZ"/>
        </w:rPr>
        <w:t>option</w:t>
      </w:r>
      <w:r w:rsidR="00135495" w:rsidRPr="00A5703B">
        <w:rPr>
          <w:rFonts w:cstheme="minorHAnsi"/>
          <w:lang w:val="en-NZ"/>
        </w:rPr>
        <w:t xml:space="preserve"> </w:t>
      </w:r>
      <w:r w:rsidR="003149BD">
        <w:rPr>
          <w:rFonts w:cstheme="minorHAnsi"/>
          <w:lang w:val="en-NZ"/>
        </w:rPr>
        <w:t>for parking management</w:t>
      </w:r>
      <w:r w:rsidR="0028052F" w:rsidRPr="00A5703B">
        <w:rPr>
          <w:rFonts w:cstheme="minorHAnsi"/>
          <w:lang w:val="en-NZ"/>
        </w:rPr>
        <w:t xml:space="preserve">, </w:t>
      </w:r>
      <w:r w:rsidR="00964A48">
        <w:rPr>
          <w:rFonts w:cstheme="minorHAnsi"/>
          <w:lang w:val="en-NZ"/>
        </w:rPr>
        <w:t xml:space="preserve">alongside </w:t>
      </w:r>
      <w:r w:rsidR="009A5658">
        <w:rPr>
          <w:rFonts w:cstheme="minorHAnsi"/>
          <w:lang w:val="en-NZ"/>
        </w:rPr>
        <w:t xml:space="preserve">gaining </w:t>
      </w:r>
      <w:r w:rsidR="00964A48">
        <w:rPr>
          <w:rFonts w:cstheme="minorHAnsi"/>
          <w:lang w:val="en-NZ"/>
        </w:rPr>
        <w:t>views on the appropriateness of funding options.</w:t>
      </w:r>
    </w:p>
    <w:p w14:paraId="3A947E03" w14:textId="2DEE705C" w:rsidR="00CA2716" w:rsidRDefault="00CA2716" w:rsidP="002156A3">
      <w:pPr>
        <w:pStyle w:val="ListNumber2"/>
        <w:rPr>
          <w:rFonts w:cstheme="minorHAnsi"/>
          <w:lang w:val="en-NZ"/>
        </w:rPr>
      </w:pPr>
      <w:r>
        <w:rPr>
          <w:rFonts w:cstheme="minorHAnsi"/>
          <w:lang w:val="en-NZ"/>
        </w:rPr>
        <w:t xml:space="preserve">The decision to target </w:t>
      </w:r>
      <w:r w:rsidR="00113B13">
        <w:rPr>
          <w:rFonts w:cstheme="minorHAnsi"/>
          <w:lang w:val="en-NZ"/>
        </w:rPr>
        <w:t xml:space="preserve">engagement towards town centre businesses and employees </w:t>
      </w:r>
      <w:r w:rsidR="007060D8">
        <w:rPr>
          <w:rFonts w:cstheme="minorHAnsi"/>
          <w:lang w:val="en-NZ"/>
        </w:rPr>
        <w:t xml:space="preserve">as a first step </w:t>
      </w:r>
      <w:r w:rsidR="00480ECE">
        <w:rPr>
          <w:rFonts w:cstheme="minorHAnsi"/>
          <w:lang w:val="en-NZ"/>
        </w:rPr>
        <w:t xml:space="preserve">was made to reflect their </w:t>
      </w:r>
      <w:r w:rsidR="0003724D">
        <w:rPr>
          <w:rFonts w:cstheme="minorHAnsi"/>
          <w:lang w:val="en-NZ"/>
        </w:rPr>
        <w:t>prominent voice on</w:t>
      </w:r>
      <w:r w:rsidR="00480ECE">
        <w:rPr>
          <w:rFonts w:cstheme="minorHAnsi"/>
          <w:lang w:val="en-NZ"/>
        </w:rPr>
        <w:t xml:space="preserve"> the issue to date, and the potential impact time limited parking would have on them. </w:t>
      </w:r>
      <w:r w:rsidR="00EA06A2">
        <w:rPr>
          <w:rFonts w:cstheme="minorHAnsi"/>
          <w:lang w:val="en-NZ"/>
        </w:rPr>
        <w:t xml:space="preserve">The </w:t>
      </w:r>
      <w:r w:rsidR="007060D8">
        <w:rPr>
          <w:rFonts w:cstheme="minorHAnsi"/>
          <w:lang w:val="en-NZ"/>
        </w:rPr>
        <w:t>advice of Officers</w:t>
      </w:r>
      <w:r w:rsidR="00EA06A2">
        <w:rPr>
          <w:rFonts w:cstheme="minorHAnsi"/>
          <w:lang w:val="en-NZ"/>
        </w:rPr>
        <w:t xml:space="preserve"> </w:t>
      </w:r>
      <w:r w:rsidR="007060D8">
        <w:rPr>
          <w:rFonts w:cstheme="minorHAnsi"/>
          <w:lang w:val="en-NZ"/>
        </w:rPr>
        <w:t xml:space="preserve">to Council </w:t>
      </w:r>
      <w:r w:rsidR="006A6811">
        <w:rPr>
          <w:rFonts w:cstheme="minorHAnsi"/>
          <w:lang w:val="en-NZ"/>
        </w:rPr>
        <w:t xml:space="preserve">at that time </w:t>
      </w:r>
      <w:r w:rsidR="00EA06A2">
        <w:rPr>
          <w:rFonts w:cstheme="minorHAnsi"/>
          <w:lang w:val="en-NZ"/>
        </w:rPr>
        <w:t xml:space="preserve">was to then engage more with the wider community should the </w:t>
      </w:r>
      <w:r w:rsidR="0003724D">
        <w:rPr>
          <w:rFonts w:cstheme="minorHAnsi"/>
          <w:lang w:val="en-NZ"/>
        </w:rPr>
        <w:t xml:space="preserve">time-limited parking </w:t>
      </w:r>
      <w:r w:rsidR="00EA06A2">
        <w:rPr>
          <w:rFonts w:cstheme="minorHAnsi"/>
          <w:lang w:val="en-NZ"/>
        </w:rPr>
        <w:t>proposal progress.</w:t>
      </w:r>
    </w:p>
    <w:p w14:paraId="3E8D1203" w14:textId="74DF46E5" w:rsidR="00D27EF9" w:rsidRDefault="00D27EF9" w:rsidP="002156A3">
      <w:pPr>
        <w:pStyle w:val="ListNumber2"/>
        <w:rPr>
          <w:rFonts w:cstheme="minorHAnsi"/>
          <w:lang w:val="en-NZ"/>
        </w:rPr>
      </w:pPr>
      <w:r>
        <w:rPr>
          <w:rFonts w:cstheme="minorHAnsi"/>
          <w:lang w:val="en-NZ"/>
        </w:rPr>
        <w:t xml:space="preserve">The proposal consulted on was: </w:t>
      </w:r>
    </w:p>
    <w:p w14:paraId="222A0771" w14:textId="2FEDAB19" w:rsidR="0008362C" w:rsidRPr="0008362C" w:rsidRDefault="0008362C" w:rsidP="0008362C">
      <w:pPr>
        <w:pStyle w:val="ListNumber2"/>
        <w:numPr>
          <w:ilvl w:val="0"/>
          <w:numId w:val="13"/>
        </w:numPr>
        <w:rPr>
          <w:rFonts w:cstheme="minorHAnsi"/>
          <w:lang w:val="en-NZ"/>
        </w:rPr>
      </w:pPr>
      <w:r w:rsidRPr="0008362C">
        <w:rPr>
          <w:rFonts w:cstheme="minorHAnsi"/>
          <w:lang w:val="en-NZ"/>
        </w:rPr>
        <w:t>3-hour time limited parking in primary shopping streets within Feilding town centre</w:t>
      </w:r>
      <w:r w:rsidR="005A2CD5">
        <w:rPr>
          <w:rFonts w:cstheme="minorHAnsi"/>
          <w:lang w:val="en-NZ"/>
        </w:rPr>
        <w:t>;</w:t>
      </w:r>
      <w:r w:rsidRPr="0008362C">
        <w:rPr>
          <w:rFonts w:cstheme="minorHAnsi"/>
          <w:lang w:val="en-NZ"/>
        </w:rPr>
        <w:t xml:space="preserve"> </w:t>
      </w:r>
    </w:p>
    <w:p w14:paraId="6C52BA42" w14:textId="4BC9AABC" w:rsidR="0008362C" w:rsidRPr="0008362C" w:rsidRDefault="0008362C" w:rsidP="0008362C">
      <w:pPr>
        <w:pStyle w:val="ListNumber2"/>
        <w:numPr>
          <w:ilvl w:val="0"/>
          <w:numId w:val="13"/>
        </w:numPr>
        <w:rPr>
          <w:rFonts w:cstheme="minorHAnsi"/>
          <w:lang w:val="en-NZ"/>
        </w:rPr>
      </w:pPr>
      <w:r w:rsidRPr="0008362C">
        <w:rPr>
          <w:rFonts w:cstheme="minorHAnsi"/>
          <w:lang w:val="en-NZ"/>
        </w:rPr>
        <w:t>Enforcement via parking warden on weekdays between 9am and 3pm</w:t>
      </w:r>
      <w:r w:rsidR="005A2CD5">
        <w:rPr>
          <w:rFonts w:cstheme="minorHAnsi"/>
          <w:lang w:val="en-NZ"/>
        </w:rPr>
        <w:t>;</w:t>
      </w:r>
      <w:r w:rsidRPr="0008362C">
        <w:rPr>
          <w:rFonts w:cstheme="minorHAnsi"/>
          <w:lang w:val="en-NZ"/>
        </w:rPr>
        <w:t xml:space="preserve"> </w:t>
      </w:r>
    </w:p>
    <w:p w14:paraId="535A0E86" w14:textId="12A7C12C" w:rsidR="0008362C" w:rsidRDefault="0008362C" w:rsidP="0008362C">
      <w:pPr>
        <w:pStyle w:val="ListNumber2"/>
        <w:numPr>
          <w:ilvl w:val="0"/>
          <w:numId w:val="13"/>
        </w:numPr>
        <w:rPr>
          <w:rFonts w:cstheme="minorHAnsi"/>
          <w:lang w:val="en-NZ"/>
        </w:rPr>
      </w:pPr>
      <w:r w:rsidRPr="0008362C">
        <w:rPr>
          <w:rFonts w:cstheme="minorHAnsi"/>
          <w:lang w:val="en-NZ"/>
        </w:rPr>
        <w:t>Installation of time monitoring sensors to assist with enforcement</w:t>
      </w:r>
      <w:r w:rsidR="005A2CD5">
        <w:rPr>
          <w:rFonts w:cstheme="minorHAnsi"/>
          <w:lang w:val="en-NZ"/>
        </w:rPr>
        <w:t>;</w:t>
      </w:r>
      <w:r w:rsidRPr="0008362C">
        <w:rPr>
          <w:rFonts w:cstheme="minorHAnsi"/>
          <w:lang w:val="en-NZ"/>
        </w:rPr>
        <w:t xml:space="preserve"> </w:t>
      </w:r>
    </w:p>
    <w:p w14:paraId="69F72A92" w14:textId="5A7EF3C1" w:rsidR="0008362C" w:rsidRPr="0008362C" w:rsidRDefault="0008362C" w:rsidP="0008362C">
      <w:pPr>
        <w:pStyle w:val="ListNumber2"/>
        <w:numPr>
          <w:ilvl w:val="0"/>
          <w:numId w:val="13"/>
        </w:numPr>
        <w:rPr>
          <w:rFonts w:cstheme="minorHAnsi"/>
          <w:lang w:val="en-NZ"/>
        </w:rPr>
      </w:pPr>
      <w:r w:rsidRPr="0008362C">
        <w:rPr>
          <w:rFonts w:cstheme="minorHAnsi"/>
          <w:lang w:val="en-NZ"/>
        </w:rPr>
        <w:t>Cost of service to be funded:</w:t>
      </w:r>
    </w:p>
    <w:p w14:paraId="274552AE" w14:textId="170584E7" w:rsidR="0008362C" w:rsidRPr="0008362C" w:rsidRDefault="0008362C" w:rsidP="0008362C">
      <w:pPr>
        <w:pStyle w:val="ListNumber2"/>
        <w:numPr>
          <w:ilvl w:val="0"/>
          <w:numId w:val="14"/>
        </w:numPr>
        <w:rPr>
          <w:rFonts w:cstheme="minorHAnsi"/>
          <w:lang w:val="en-NZ"/>
        </w:rPr>
      </w:pPr>
      <w:r w:rsidRPr="0008362C">
        <w:rPr>
          <w:rFonts w:cstheme="minorHAnsi"/>
          <w:lang w:val="en-NZ"/>
        </w:rPr>
        <w:t>25% of total cost across a new Feilding town centre targeted rate</w:t>
      </w:r>
      <w:r w:rsidR="0060351D">
        <w:rPr>
          <w:rFonts w:cstheme="minorHAnsi"/>
          <w:lang w:val="en-NZ"/>
        </w:rPr>
        <w:t>;</w:t>
      </w:r>
    </w:p>
    <w:p w14:paraId="52DEA15D" w14:textId="79884D48" w:rsidR="00D27EF9" w:rsidRDefault="0008362C" w:rsidP="0008362C">
      <w:pPr>
        <w:pStyle w:val="ListNumber2"/>
        <w:numPr>
          <w:ilvl w:val="0"/>
          <w:numId w:val="14"/>
        </w:numPr>
        <w:rPr>
          <w:rFonts w:cstheme="minorHAnsi"/>
          <w:lang w:val="en-NZ"/>
        </w:rPr>
      </w:pPr>
      <w:r w:rsidRPr="0008362C">
        <w:rPr>
          <w:rFonts w:cstheme="minorHAnsi"/>
          <w:lang w:val="en-NZ"/>
        </w:rPr>
        <w:t>Remaining 75% across remainder of District ratepayers</w:t>
      </w:r>
      <w:r w:rsidR="0060351D">
        <w:rPr>
          <w:rFonts w:cstheme="minorHAnsi"/>
          <w:lang w:val="en-NZ"/>
        </w:rPr>
        <w:t>.</w:t>
      </w:r>
    </w:p>
    <w:p w14:paraId="0700A640" w14:textId="51AB7AD6" w:rsidR="00F22E56" w:rsidRPr="00F22E56" w:rsidRDefault="00F22E56" w:rsidP="00F22E56">
      <w:pPr>
        <w:pStyle w:val="ListNumber2"/>
        <w:numPr>
          <w:ilvl w:val="0"/>
          <w:numId w:val="0"/>
        </w:numPr>
        <w:ind w:left="1440"/>
        <w:rPr>
          <w:rFonts w:cstheme="minorHAnsi"/>
          <w:i/>
          <w:iCs/>
          <w:lang w:val="en-NZ"/>
        </w:rPr>
      </w:pPr>
      <w:r>
        <w:rPr>
          <w:rFonts w:cstheme="minorHAnsi"/>
          <w:i/>
          <w:iCs/>
          <w:lang w:val="en-NZ"/>
        </w:rPr>
        <w:t xml:space="preserve">Note: </w:t>
      </w:r>
      <w:r w:rsidR="008F17EA">
        <w:rPr>
          <w:rFonts w:cstheme="minorHAnsi"/>
          <w:i/>
          <w:iCs/>
          <w:lang w:val="en-NZ"/>
        </w:rPr>
        <w:t xml:space="preserve">based on the proposal outlined within this report, </w:t>
      </w:r>
      <w:r>
        <w:rPr>
          <w:rFonts w:cstheme="minorHAnsi"/>
          <w:i/>
          <w:iCs/>
          <w:lang w:val="en-NZ"/>
        </w:rPr>
        <w:t xml:space="preserve">costs per property will decrease </w:t>
      </w:r>
      <w:r w:rsidR="008F17EA">
        <w:rPr>
          <w:rFonts w:cstheme="minorHAnsi"/>
          <w:i/>
          <w:iCs/>
          <w:lang w:val="en-NZ"/>
        </w:rPr>
        <w:t xml:space="preserve">from those consulted on due to the removal of time monitoring sensors from scope. </w:t>
      </w:r>
    </w:p>
    <w:p w14:paraId="5EF46685" w14:textId="77E07235" w:rsidR="005101B4" w:rsidRPr="00A5703B" w:rsidRDefault="00F52829" w:rsidP="004A52B4">
      <w:pPr>
        <w:pStyle w:val="ListNumber2"/>
        <w:rPr>
          <w:rFonts w:cstheme="minorHAnsi"/>
          <w:lang w:val="en-NZ"/>
        </w:rPr>
      </w:pPr>
      <w:r>
        <w:rPr>
          <w:rFonts w:cstheme="minorHAnsi"/>
          <w:lang w:val="en-NZ"/>
        </w:rPr>
        <w:t>A written</w:t>
      </w:r>
      <w:r w:rsidR="00F271DA" w:rsidRPr="00A5703B">
        <w:rPr>
          <w:rFonts w:cstheme="minorHAnsi"/>
          <w:lang w:val="en-NZ"/>
        </w:rPr>
        <w:t xml:space="preserve"> submission process was also </w:t>
      </w:r>
      <w:r w:rsidR="00D56DD9">
        <w:rPr>
          <w:rFonts w:cstheme="minorHAnsi"/>
          <w:lang w:val="en-NZ"/>
        </w:rPr>
        <w:t>available</w:t>
      </w:r>
      <w:r w:rsidR="00272E4A" w:rsidRPr="00A5703B">
        <w:rPr>
          <w:rFonts w:cstheme="minorHAnsi"/>
          <w:lang w:val="en-NZ"/>
        </w:rPr>
        <w:t xml:space="preserve"> to </w:t>
      </w:r>
      <w:r>
        <w:rPr>
          <w:rFonts w:cstheme="minorHAnsi"/>
          <w:lang w:val="en-NZ"/>
        </w:rPr>
        <w:t>stakeholders, which asked three targeted questions:</w:t>
      </w:r>
    </w:p>
    <w:p w14:paraId="7BC67012" w14:textId="02F0B025" w:rsidR="00C330D9" w:rsidRPr="00A5703B" w:rsidRDefault="00C330D9" w:rsidP="00F52829">
      <w:pPr>
        <w:pStyle w:val="ListNumber3"/>
        <w:numPr>
          <w:ilvl w:val="4"/>
          <w:numId w:val="16"/>
        </w:numPr>
        <w:rPr>
          <w:rFonts w:cstheme="minorHAnsi"/>
          <w:lang w:val="en-NZ"/>
        </w:rPr>
      </w:pPr>
      <w:r w:rsidRPr="00A5703B">
        <w:rPr>
          <w:rFonts w:cstheme="minorHAnsi"/>
          <w:lang w:val="en-NZ"/>
        </w:rPr>
        <w:t>What are your thoughts on Council’s 3-hour time limited parking proposal across the primary shopping streets in Feilding?</w:t>
      </w:r>
    </w:p>
    <w:p w14:paraId="765945C4" w14:textId="323018C8" w:rsidR="00C330D9" w:rsidRPr="00A5703B" w:rsidRDefault="0078727B" w:rsidP="00F52829">
      <w:pPr>
        <w:pStyle w:val="ListNumber3"/>
        <w:numPr>
          <w:ilvl w:val="4"/>
          <w:numId w:val="16"/>
        </w:numPr>
        <w:rPr>
          <w:rFonts w:cstheme="minorHAnsi"/>
          <w:lang w:val="en-NZ"/>
        </w:rPr>
      </w:pPr>
      <w:r w:rsidRPr="00A5703B">
        <w:rPr>
          <w:rFonts w:cstheme="minorHAnsi"/>
          <w:lang w:val="en-NZ"/>
        </w:rPr>
        <w:t>How do you think the costs should be spread across ratepayers? Do you agree with the proposed ratepayer split?</w:t>
      </w:r>
    </w:p>
    <w:p w14:paraId="506FCD67" w14:textId="1E081728" w:rsidR="00C77961" w:rsidRPr="00A5703B" w:rsidRDefault="0002629B" w:rsidP="00F52829">
      <w:pPr>
        <w:pStyle w:val="ListNumber3"/>
        <w:numPr>
          <w:ilvl w:val="4"/>
          <w:numId w:val="16"/>
        </w:numPr>
        <w:rPr>
          <w:rFonts w:cstheme="minorHAnsi"/>
          <w:lang w:val="en-NZ"/>
        </w:rPr>
      </w:pPr>
      <w:r w:rsidRPr="00A5703B">
        <w:rPr>
          <w:rFonts w:cstheme="minorHAnsi"/>
          <w:lang w:val="en-NZ"/>
        </w:rPr>
        <w:t xml:space="preserve">If you disagree with the need for time limited parking, do you have feedback on how issues </w:t>
      </w:r>
      <w:r w:rsidR="00F826BC" w:rsidRPr="00A5703B">
        <w:rPr>
          <w:rFonts w:cstheme="minorHAnsi"/>
          <w:lang w:val="en-NZ"/>
        </w:rPr>
        <w:t>with people staying too long in parks be alleviated?</w:t>
      </w:r>
    </w:p>
    <w:p w14:paraId="465507A6" w14:textId="153695DA" w:rsidR="00996472" w:rsidRDefault="00D518B2" w:rsidP="00A30454">
      <w:pPr>
        <w:pStyle w:val="ListNumber2"/>
        <w:rPr>
          <w:lang w:val="en-NZ"/>
        </w:rPr>
      </w:pPr>
      <w:r>
        <w:rPr>
          <w:lang w:val="en-NZ"/>
        </w:rPr>
        <w:t xml:space="preserve">Stuff NZ ran four </w:t>
      </w:r>
      <w:r w:rsidR="00A477B8">
        <w:rPr>
          <w:lang w:val="en-NZ"/>
        </w:rPr>
        <w:t xml:space="preserve">news articles during the engagement period. </w:t>
      </w:r>
      <w:r w:rsidR="00B708F8">
        <w:rPr>
          <w:lang w:val="en-NZ"/>
        </w:rPr>
        <w:t xml:space="preserve">A Radio NZ podcast was also recorded on the topic, with guest speaker Deputy Mayor Michael Ford. </w:t>
      </w:r>
      <w:r w:rsidR="00E518C4">
        <w:rPr>
          <w:lang w:val="en-NZ"/>
        </w:rPr>
        <w:t xml:space="preserve">This media coverage on the issue meant that </w:t>
      </w:r>
      <w:r w:rsidR="001B45CE">
        <w:rPr>
          <w:lang w:val="en-NZ"/>
        </w:rPr>
        <w:t xml:space="preserve">a wider audience than initially targeted provided feedback. </w:t>
      </w:r>
      <w:r w:rsidR="00CA2716">
        <w:rPr>
          <w:lang w:val="en-NZ"/>
        </w:rPr>
        <w:t>This was a positive outcome because Council gained feedback from a wider audience</w:t>
      </w:r>
      <w:r w:rsidR="006504D9">
        <w:rPr>
          <w:lang w:val="en-NZ"/>
        </w:rPr>
        <w:t xml:space="preserve"> on the proposal</w:t>
      </w:r>
      <w:r w:rsidR="00CA2716">
        <w:rPr>
          <w:lang w:val="en-NZ"/>
        </w:rPr>
        <w:t xml:space="preserve">. </w:t>
      </w:r>
      <w:r w:rsidR="006F4A68">
        <w:rPr>
          <w:lang w:val="en-NZ"/>
        </w:rPr>
        <w:t xml:space="preserve">The timing of release of each media article </w:t>
      </w:r>
      <w:r w:rsidR="001B7164">
        <w:rPr>
          <w:lang w:val="en-NZ"/>
        </w:rPr>
        <w:t xml:space="preserve">created a cluster of submissions received through the Council website. </w:t>
      </w:r>
    </w:p>
    <w:p w14:paraId="52C234DB" w14:textId="3CB3BBFE" w:rsidR="001B45CE" w:rsidRPr="001B45CE" w:rsidRDefault="001B45CE" w:rsidP="00A30454">
      <w:pPr>
        <w:pStyle w:val="ListNumber2"/>
        <w:rPr>
          <w:lang w:val="en-NZ"/>
        </w:rPr>
      </w:pPr>
      <w:r w:rsidRPr="00A5703B">
        <w:rPr>
          <w:lang w:val="en-NZ"/>
        </w:rPr>
        <w:t>Council received a total of 115 written submissions</w:t>
      </w:r>
      <w:r>
        <w:rPr>
          <w:lang w:val="en-NZ"/>
        </w:rPr>
        <w:t xml:space="preserve"> during the engagement period</w:t>
      </w:r>
      <w:r w:rsidRPr="00A5703B">
        <w:rPr>
          <w:lang w:val="en-NZ"/>
        </w:rPr>
        <w:t>.</w:t>
      </w:r>
    </w:p>
    <w:p w14:paraId="34270BD0" w14:textId="77C20EC9" w:rsidR="00A30454" w:rsidRDefault="00E557CE" w:rsidP="00A30454">
      <w:pPr>
        <w:pStyle w:val="ListNumber2"/>
        <w:rPr>
          <w:lang w:val="en-NZ"/>
        </w:rPr>
      </w:pPr>
      <w:r w:rsidRPr="00A5703B">
        <w:rPr>
          <w:lang w:val="en-NZ"/>
        </w:rPr>
        <w:t xml:space="preserve">The below graph </w:t>
      </w:r>
      <w:r w:rsidR="00A30454">
        <w:rPr>
          <w:lang w:val="en-NZ"/>
        </w:rPr>
        <w:t xml:space="preserve">provides </w:t>
      </w:r>
      <w:r w:rsidR="007D74F3">
        <w:rPr>
          <w:lang w:val="en-NZ"/>
        </w:rPr>
        <w:t xml:space="preserve">a high-level overview of the responses received on the time-limited parking proposal. </w:t>
      </w:r>
      <w:r w:rsidR="00D477D0">
        <w:rPr>
          <w:lang w:val="en-NZ"/>
        </w:rPr>
        <w:t>Views</w:t>
      </w:r>
      <w:r w:rsidR="007D74F3">
        <w:rPr>
          <w:lang w:val="en-NZ"/>
        </w:rPr>
        <w:t xml:space="preserve"> raised within each category are </w:t>
      </w:r>
      <w:r w:rsidR="00145C09">
        <w:rPr>
          <w:lang w:val="en-NZ"/>
        </w:rPr>
        <w:t xml:space="preserve">also </w:t>
      </w:r>
      <w:r w:rsidR="00145678">
        <w:rPr>
          <w:lang w:val="en-NZ"/>
        </w:rPr>
        <w:t>summarised</w:t>
      </w:r>
      <w:r w:rsidR="00145C09">
        <w:rPr>
          <w:lang w:val="en-NZ"/>
        </w:rPr>
        <w:t xml:space="preserve"> below. </w:t>
      </w:r>
      <w:r w:rsidR="007D74F3">
        <w:rPr>
          <w:lang w:val="en-NZ"/>
        </w:rPr>
        <w:t xml:space="preserve"> </w:t>
      </w:r>
    </w:p>
    <w:p w14:paraId="22C63E4A" w14:textId="45626512" w:rsidR="007D74F3" w:rsidRPr="007D74F3" w:rsidRDefault="007D74F3" w:rsidP="007D74F3">
      <w:pPr>
        <w:pStyle w:val="ListNumber2"/>
        <w:numPr>
          <w:ilvl w:val="0"/>
          <w:numId w:val="17"/>
        </w:numPr>
        <w:rPr>
          <w:lang w:val="en-NZ"/>
        </w:rPr>
      </w:pPr>
      <w:r w:rsidRPr="007D74F3">
        <w:rPr>
          <w:lang w:val="en-NZ"/>
        </w:rPr>
        <w:t xml:space="preserve">Supportive – </w:t>
      </w:r>
      <w:r w:rsidR="00145C09">
        <w:rPr>
          <w:lang w:val="en-NZ"/>
        </w:rPr>
        <w:t>E</w:t>
      </w:r>
      <w:r w:rsidRPr="007D74F3">
        <w:rPr>
          <w:lang w:val="en-NZ"/>
        </w:rPr>
        <w:t xml:space="preserve">ducation doesn’t work anymore, restrictions </w:t>
      </w:r>
      <w:r w:rsidR="00145C09">
        <w:rPr>
          <w:lang w:val="en-NZ"/>
        </w:rPr>
        <w:t xml:space="preserve">are </w:t>
      </w:r>
      <w:r w:rsidRPr="007D74F3">
        <w:rPr>
          <w:lang w:val="en-NZ"/>
        </w:rPr>
        <w:t xml:space="preserve">needed to change </w:t>
      </w:r>
      <w:r w:rsidR="00580134" w:rsidRPr="007D74F3">
        <w:rPr>
          <w:lang w:val="en-NZ"/>
        </w:rPr>
        <w:t>behaviour, 3</w:t>
      </w:r>
      <w:r w:rsidRPr="007D74F3">
        <w:rPr>
          <w:lang w:val="en-NZ"/>
        </w:rPr>
        <w:t>-hour</w:t>
      </w:r>
      <w:r w:rsidR="00145C09">
        <w:rPr>
          <w:lang w:val="en-NZ"/>
        </w:rPr>
        <w:t xml:space="preserve"> time limits </w:t>
      </w:r>
      <w:r w:rsidRPr="007D74F3">
        <w:rPr>
          <w:lang w:val="en-NZ"/>
        </w:rPr>
        <w:t xml:space="preserve">initially then adjust as required. </w:t>
      </w:r>
    </w:p>
    <w:p w14:paraId="2A506604" w14:textId="1C1DD7F7" w:rsidR="007D74F3" w:rsidRPr="007D74F3" w:rsidRDefault="007D74F3" w:rsidP="007D74F3">
      <w:pPr>
        <w:pStyle w:val="ListNumber2"/>
        <w:numPr>
          <w:ilvl w:val="0"/>
          <w:numId w:val="17"/>
        </w:numPr>
        <w:rPr>
          <w:lang w:val="en-NZ"/>
        </w:rPr>
      </w:pPr>
      <w:r w:rsidRPr="007D74F3">
        <w:rPr>
          <w:lang w:val="en-NZ"/>
        </w:rPr>
        <w:t>Supportive, with changes</w:t>
      </w:r>
      <w:r w:rsidR="00145C09">
        <w:rPr>
          <w:lang w:val="en-NZ"/>
        </w:rPr>
        <w:t xml:space="preserve"> to the proposal suggested</w:t>
      </w:r>
      <w:r w:rsidRPr="007D74F3">
        <w:rPr>
          <w:lang w:val="en-NZ"/>
        </w:rPr>
        <w:t xml:space="preserve"> – agreed on the need for restrictions of some form, but didn’t agree on either the time limit, the funding mechanism, or the locations. </w:t>
      </w:r>
    </w:p>
    <w:p w14:paraId="696665B7" w14:textId="29E05B2F" w:rsidR="007D74F3" w:rsidRPr="007D74F3" w:rsidRDefault="007D74F3" w:rsidP="007D74F3">
      <w:pPr>
        <w:pStyle w:val="ListNumber2"/>
        <w:numPr>
          <w:ilvl w:val="0"/>
          <w:numId w:val="17"/>
        </w:numPr>
        <w:rPr>
          <w:lang w:val="en-NZ"/>
        </w:rPr>
      </w:pPr>
      <w:r w:rsidRPr="007D74F3">
        <w:rPr>
          <w:lang w:val="en-NZ"/>
        </w:rPr>
        <w:t>Maybe – Feedback usually traversed some support</w:t>
      </w:r>
      <w:r w:rsidR="003E2D74">
        <w:rPr>
          <w:lang w:val="en-NZ"/>
        </w:rPr>
        <w:t xml:space="preserve"> for time restrictions</w:t>
      </w:r>
      <w:r w:rsidRPr="007D74F3">
        <w:rPr>
          <w:lang w:val="en-NZ"/>
        </w:rPr>
        <w:t>, but mostly angled towards an education approach</w:t>
      </w:r>
      <w:r w:rsidR="00145C09">
        <w:rPr>
          <w:lang w:val="en-NZ"/>
        </w:rPr>
        <w:t xml:space="preserve"> instead of time limits, </w:t>
      </w:r>
      <w:r w:rsidR="00580134">
        <w:rPr>
          <w:lang w:val="en-NZ"/>
        </w:rPr>
        <w:t>e.g.,</w:t>
      </w:r>
      <w:r w:rsidR="00145C09">
        <w:rPr>
          <w:lang w:val="en-NZ"/>
        </w:rPr>
        <w:t xml:space="preserve"> encouraging staff to park on periphery of town centre.</w:t>
      </w:r>
    </w:p>
    <w:p w14:paraId="422E3BDB" w14:textId="07231AFF" w:rsidR="007D74F3" w:rsidRDefault="007D74F3" w:rsidP="007D74F3">
      <w:pPr>
        <w:pStyle w:val="ListNumber2"/>
        <w:numPr>
          <w:ilvl w:val="0"/>
          <w:numId w:val="17"/>
        </w:numPr>
        <w:rPr>
          <w:lang w:val="en-NZ"/>
        </w:rPr>
      </w:pPr>
      <w:r w:rsidRPr="007D74F3">
        <w:rPr>
          <w:lang w:val="en-NZ"/>
        </w:rPr>
        <w:t xml:space="preserve">Unsupportive – </w:t>
      </w:r>
      <w:r w:rsidR="00145C09">
        <w:rPr>
          <w:lang w:val="en-NZ"/>
        </w:rPr>
        <w:t>Felt the proposal is a w</w:t>
      </w:r>
      <w:r w:rsidRPr="007D74F3">
        <w:rPr>
          <w:lang w:val="en-NZ"/>
        </w:rPr>
        <w:t xml:space="preserve">aste of money, </w:t>
      </w:r>
      <w:r w:rsidR="00AF2FB4">
        <w:rPr>
          <w:lang w:val="en-NZ"/>
        </w:rPr>
        <w:t xml:space="preserve">raised </w:t>
      </w:r>
      <w:r w:rsidRPr="007D74F3">
        <w:rPr>
          <w:lang w:val="en-NZ"/>
        </w:rPr>
        <w:t>high rates already</w:t>
      </w:r>
      <w:r w:rsidR="00AF2FB4">
        <w:rPr>
          <w:lang w:val="en-NZ"/>
        </w:rPr>
        <w:t xml:space="preserve"> being experienced</w:t>
      </w:r>
      <w:r w:rsidRPr="007D74F3">
        <w:rPr>
          <w:lang w:val="en-NZ"/>
        </w:rPr>
        <w:t xml:space="preserve">, </w:t>
      </w:r>
      <w:r w:rsidR="00AF2FB4">
        <w:rPr>
          <w:lang w:val="en-NZ"/>
        </w:rPr>
        <w:t xml:space="preserve">felt </w:t>
      </w:r>
      <w:r w:rsidRPr="007D74F3">
        <w:rPr>
          <w:lang w:val="en-NZ"/>
        </w:rPr>
        <w:t xml:space="preserve">education is best approach, </w:t>
      </w:r>
      <w:r w:rsidR="00145C09">
        <w:rPr>
          <w:lang w:val="en-NZ"/>
        </w:rPr>
        <w:t xml:space="preserve">encouraged new </w:t>
      </w:r>
      <w:r w:rsidRPr="007D74F3">
        <w:rPr>
          <w:lang w:val="en-NZ"/>
        </w:rPr>
        <w:t>off-street parking areas for staff.</w:t>
      </w:r>
    </w:p>
    <w:p w14:paraId="30247301" w14:textId="1D204834" w:rsidR="00424FFD" w:rsidRPr="00A5703B" w:rsidRDefault="00D90835" w:rsidP="00D90835">
      <w:pPr>
        <w:pStyle w:val="ListNumber3"/>
        <w:numPr>
          <w:ilvl w:val="0"/>
          <w:numId w:val="0"/>
        </w:numPr>
        <w:ind w:left="709"/>
        <w:jc w:val="center"/>
        <w:rPr>
          <w:rFonts w:cstheme="minorHAnsi"/>
          <w:lang w:val="en-NZ"/>
        </w:rPr>
      </w:pPr>
      <w:r>
        <w:rPr>
          <w:rFonts w:cstheme="minorHAnsi"/>
          <w:noProof/>
          <w:lang w:val="en-NZ"/>
        </w:rPr>
        <w:drawing>
          <wp:inline distT="0" distB="0" distL="0" distR="0" wp14:anchorId="1A3E3096" wp14:editId="6001CC16">
            <wp:extent cx="3108897" cy="1527523"/>
            <wp:effectExtent l="0" t="0" r="0" b="0"/>
            <wp:docPr id="1972971476" name="Picture 197297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33104" cy="1539417"/>
                    </a:xfrm>
                    <a:prstGeom prst="rect">
                      <a:avLst/>
                    </a:prstGeom>
                    <a:noFill/>
                  </pic:spPr>
                </pic:pic>
              </a:graphicData>
            </a:graphic>
          </wp:inline>
        </w:drawing>
      </w:r>
    </w:p>
    <w:p w14:paraId="6B12506C" w14:textId="2909831A" w:rsidR="005B2FF6" w:rsidRDefault="005B2FF6" w:rsidP="005B2FF6">
      <w:pPr>
        <w:pStyle w:val="ListNumber2"/>
        <w:rPr>
          <w:rFonts w:cstheme="minorHAnsi"/>
          <w:lang w:val="en-NZ"/>
        </w:rPr>
      </w:pPr>
      <w:r>
        <w:rPr>
          <w:rFonts w:cstheme="minorHAnsi"/>
          <w:lang w:val="en-NZ"/>
        </w:rPr>
        <w:t>All 115 written submissions have previously been provided to Elected Members for consideration</w:t>
      </w:r>
      <w:r w:rsidR="00AF2FB4">
        <w:rPr>
          <w:rFonts w:cstheme="minorHAnsi"/>
          <w:lang w:val="en-NZ"/>
        </w:rPr>
        <w:t xml:space="preserve"> at the Council workshop on 21 September 2023</w:t>
      </w:r>
      <w:r>
        <w:rPr>
          <w:rFonts w:cstheme="minorHAnsi"/>
          <w:lang w:val="en-NZ"/>
        </w:rPr>
        <w:t xml:space="preserve">. </w:t>
      </w:r>
    </w:p>
    <w:p w14:paraId="4A0BE70D" w14:textId="48DF806E" w:rsidR="005B2FF6" w:rsidRDefault="005B2FF6" w:rsidP="005B2FF6">
      <w:pPr>
        <w:pStyle w:val="ListNumber2"/>
        <w:rPr>
          <w:rFonts w:cstheme="minorHAnsi"/>
          <w:lang w:val="en-NZ"/>
        </w:rPr>
      </w:pPr>
      <w:bookmarkStart w:id="9" w:name="_Hlk148359637"/>
      <w:r>
        <w:rPr>
          <w:rFonts w:cstheme="minorHAnsi"/>
          <w:lang w:val="en-NZ"/>
        </w:rPr>
        <w:t xml:space="preserve">Overall, </w:t>
      </w:r>
      <w:r w:rsidR="007C0E27">
        <w:rPr>
          <w:rFonts w:cstheme="minorHAnsi"/>
          <w:lang w:val="en-NZ"/>
        </w:rPr>
        <w:t>the feedback received to date on time-limited parking in the Feilding town centre is</w:t>
      </w:r>
      <w:r>
        <w:rPr>
          <w:rFonts w:cstheme="minorHAnsi"/>
          <w:lang w:val="en-NZ"/>
        </w:rPr>
        <w:t xml:space="preserve"> mixed. </w:t>
      </w:r>
      <w:r w:rsidR="00667C6B">
        <w:rPr>
          <w:rFonts w:cstheme="minorHAnsi"/>
          <w:lang w:val="en-NZ"/>
        </w:rPr>
        <w:t xml:space="preserve">Mixed </w:t>
      </w:r>
      <w:r w:rsidR="0061054D">
        <w:rPr>
          <w:rFonts w:cstheme="minorHAnsi"/>
          <w:lang w:val="en-NZ"/>
        </w:rPr>
        <w:t>views are</w:t>
      </w:r>
      <w:r w:rsidR="00667C6B">
        <w:rPr>
          <w:rFonts w:cstheme="minorHAnsi"/>
          <w:lang w:val="en-NZ"/>
        </w:rPr>
        <w:t xml:space="preserve"> </w:t>
      </w:r>
      <w:r w:rsidR="00647304">
        <w:rPr>
          <w:rFonts w:cstheme="minorHAnsi"/>
          <w:lang w:val="en-NZ"/>
        </w:rPr>
        <w:t>to be expected</w:t>
      </w:r>
      <w:r w:rsidR="00667C6B">
        <w:rPr>
          <w:rFonts w:cstheme="minorHAnsi"/>
          <w:lang w:val="en-NZ"/>
        </w:rPr>
        <w:t xml:space="preserve"> on issues that have a history of being contentious</w:t>
      </w:r>
      <w:r w:rsidR="00647304">
        <w:rPr>
          <w:rFonts w:cstheme="minorHAnsi"/>
          <w:lang w:val="en-NZ"/>
        </w:rPr>
        <w:t xml:space="preserve"> amongst the community</w:t>
      </w:r>
      <w:r w:rsidR="00667C6B">
        <w:rPr>
          <w:rFonts w:cstheme="minorHAnsi"/>
          <w:lang w:val="en-NZ"/>
        </w:rPr>
        <w:t xml:space="preserve">. </w:t>
      </w:r>
      <w:r w:rsidR="00FD7472">
        <w:rPr>
          <w:rFonts w:cstheme="minorHAnsi"/>
          <w:lang w:val="en-NZ"/>
        </w:rPr>
        <w:t xml:space="preserve">Council will need to </w:t>
      </w:r>
      <w:r w:rsidR="00667C6B">
        <w:rPr>
          <w:rFonts w:cstheme="minorHAnsi"/>
          <w:lang w:val="en-NZ"/>
        </w:rPr>
        <w:t>consider</w:t>
      </w:r>
      <w:r w:rsidR="00FD7472">
        <w:rPr>
          <w:rFonts w:cstheme="minorHAnsi"/>
          <w:lang w:val="en-NZ"/>
        </w:rPr>
        <w:t xml:space="preserve"> a number of factors when making a decision on time-limited parking in the Feilding town centre, including: </w:t>
      </w:r>
    </w:p>
    <w:bookmarkEnd w:id="9"/>
    <w:p w14:paraId="6E90EB0D" w14:textId="69923493" w:rsidR="00FD7472" w:rsidRDefault="00FD7472" w:rsidP="00FD7472">
      <w:pPr>
        <w:pStyle w:val="ListNumber2"/>
        <w:numPr>
          <w:ilvl w:val="0"/>
          <w:numId w:val="18"/>
        </w:numPr>
        <w:rPr>
          <w:rFonts w:cstheme="minorHAnsi"/>
          <w:lang w:val="en-NZ"/>
        </w:rPr>
      </w:pPr>
      <w:r>
        <w:rPr>
          <w:rFonts w:cstheme="minorHAnsi"/>
          <w:lang w:val="en-NZ"/>
        </w:rPr>
        <w:t xml:space="preserve">Qualitative </w:t>
      </w:r>
      <w:r w:rsidR="002C58DC">
        <w:rPr>
          <w:rFonts w:cstheme="minorHAnsi"/>
          <w:lang w:val="en-NZ"/>
        </w:rPr>
        <w:t xml:space="preserve">evidence from the community, </w:t>
      </w:r>
      <w:r w:rsidR="00B128DA">
        <w:rPr>
          <w:rFonts w:cstheme="minorHAnsi"/>
          <w:lang w:val="en-NZ"/>
        </w:rPr>
        <w:t>employees,</w:t>
      </w:r>
      <w:r w:rsidR="002C58DC">
        <w:rPr>
          <w:rFonts w:cstheme="minorHAnsi"/>
          <w:lang w:val="en-NZ"/>
        </w:rPr>
        <w:t xml:space="preserve"> and business owners; </w:t>
      </w:r>
    </w:p>
    <w:p w14:paraId="49F085E5" w14:textId="1E75B1B9" w:rsidR="002C58DC" w:rsidRDefault="002C58DC" w:rsidP="00FD7472">
      <w:pPr>
        <w:pStyle w:val="ListNumber2"/>
        <w:numPr>
          <w:ilvl w:val="0"/>
          <w:numId w:val="18"/>
        </w:numPr>
        <w:rPr>
          <w:rFonts w:cstheme="minorHAnsi"/>
          <w:lang w:val="en-NZ"/>
        </w:rPr>
      </w:pPr>
      <w:r>
        <w:rPr>
          <w:rFonts w:cstheme="minorHAnsi"/>
          <w:lang w:val="en-NZ"/>
        </w:rPr>
        <w:t xml:space="preserve">Quantitative evidence from the </w:t>
      </w:r>
      <w:r w:rsidR="00733C1F">
        <w:rPr>
          <w:rFonts w:cstheme="minorHAnsi"/>
          <w:lang w:val="en-NZ"/>
        </w:rPr>
        <w:t>‘</w:t>
      </w:r>
      <w:r w:rsidR="00733C1F" w:rsidRPr="00733C1F">
        <w:rPr>
          <w:rFonts w:cstheme="minorHAnsi"/>
          <w:lang w:val="en-NZ"/>
        </w:rPr>
        <w:t>Feilding Town Centre Parking Survey Report</w:t>
      </w:r>
      <w:r w:rsidR="00733C1F">
        <w:rPr>
          <w:rFonts w:cstheme="minorHAnsi"/>
          <w:lang w:val="en-NZ"/>
        </w:rPr>
        <w:t xml:space="preserve"> 2019’; </w:t>
      </w:r>
    </w:p>
    <w:p w14:paraId="572C9226" w14:textId="24241CA2" w:rsidR="00733C1F" w:rsidRDefault="00C674ED" w:rsidP="00F721CE">
      <w:pPr>
        <w:pStyle w:val="ListNumber2"/>
        <w:numPr>
          <w:ilvl w:val="0"/>
          <w:numId w:val="18"/>
        </w:numPr>
        <w:rPr>
          <w:rFonts w:cstheme="minorHAnsi"/>
          <w:lang w:val="en-NZ"/>
        </w:rPr>
      </w:pPr>
      <w:r>
        <w:rPr>
          <w:rFonts w:cstheme="minorHAnsi"/>
          <w:lang w:val="en-NZ"/>
        </w:rPr>
        <w:t xml:space="preserve">National guidance on best practice parking management, such as </w:t>
      </w:r>
      <w:r w:rsidR="00F721CE">
        <w:rPr>
          <w:rFonts w:cstheme="minorHAnsi"/>
          <w:lang w:val="en-NZ"/>
        </w:rPr>
        <w:t>the ‘</w:t>
      </w:r>
      <w:r w:rsidR="00F721CE" w:rsidRPr="00F721CE">
        <w:rPr>
          <w:rFonts w:cstheme="minorHAnsi"/>
          <w:lang w:val="en-NZ"/>
        </w:rPr>
        <w:t xml:space="preserve">National </w:t>
      </w:r>
      <w:r w:rsidR="0050642E">
        <w:rPr>
          <w:rFonts w:cstheme="minorHAnsi"/>
          <w:lang w:val="en-NZ"/>
        </w:rPr>
        <w:t>P</w:t>
      </w:r>
      <w:r w:rsidR="00F721CE" w:rsidRPr="00F721CE">
        <w:rPr>
          <w:rFonts w:cstheme="minorHAnsi"/>
          <w:lang w:val="en-NZ"/>
        </w:rPr>
        <w:t xml:space="preserve">arking </w:t>
      </w:r>
      <w:r w:rsidR="0050642E">
        <w:rPr>
          <w:rFonts w:cstheme="minorHAnsi"/>
          <w:lang w:val="en-NZ"/>
        </w:rPr>
        <w:t>M</w:t>
      </w:r>
      <w:r w:rsidR="00F721CE" w:rsidRPr="00F721CE">
        <w:rPr>
          <w:rFonts w:cstheme="minorHAnsi"/>
          <w:lang w:val="en-NZ"/>
        </w:rPr>
        <w:t xml:space="preserve">anagement </w:t>
      </w:r>
      <w:r w:rsidR="0050642E">
        <w:rPr>
          <w:rFonts w:cstheme="minorHAnsi"/>
          <w:lang w:val="en-NZ"/>
        </w:rPr>
        <w:t>G</w:t>
      </w:r>
      <w:r w:rsidR="00F721CE" w:rsidRPr="00F721CE">
        <w:rPr>
          <w:rFonts w:cstheme="minorHAnsi"/>
          <w:lang w:val="en-NZ"/>
        </w:rPr>
        <w:t>uidance</w:t>
      </w:r>
      <w:r w:rsidR="00F721CE">
        <w:rPr>
          <w:rFonts w:cstheme="minorHAnsi"/>
          <w:lang w:val="en-NZ"/>
        </w:rPr>
        <w:t>’ published by Waka Kotahi in December 2021</w:t>
      </w:r>
      <w:r w:rsidR="00780A57">
        <w:rPr>
          <w:rFonts w:cstheme="minorHAnsi"/>
          <w:lang w:val="en-NZ"/>
        </w:rPr>
        <w:t xml:space="preserve">; </w:t>
      </w:r>
    </w:p>
    <w:p w14:paraId="33C7DFBC" w14:textId="77777777" w:rsidR="00F752E8" w:rsidRDefault="00780A57" w:rsidP="00F721CE">
      <w:pPr>
        <w:pStyle w:val="ListNumber2"/>
        <w:numPr>
          <w:ilvl w:val="0"/>
          <w:numId w:val="18"/>
        </w:numPr>
        <w:rPr>
          <w:rFonts w:cstheme="minorHAnsi"/>
          <w:lang w:val="en-NZ"/>
        </w:rPr>
      </w:pPr>
      <w:r>
        <w:rPr>
          <w:rFonts w:cstheme="minorHAnsi"/>
          <w:lang w:val="en-NZ"/>
        </w:rPr>
        <w:t>Previous feedback received from the community on parking in the Feilding town centre, including on the Feilding Town Centre Vision</w:t>
      </w:r>
      <w:r w:rsidR="0050642E">
        <w:rPr>
          <w:rFonts w:cstheme="minorHAnsi"/>
          <w:lang w:val="en-NZ"/>
        </w:rPr>
        <w:t xml:space="preserve"> </w:t>
      </w:r>
      <w:r w:rsidR="00F752E8">
        <w:rPr>
          <w:rFonts w:cstheme="minorHAnsi"/>
          <w:lang w:val="en-NZ"/>
        </w:rPr>
        <w:t>2018</w:t>
      </w:r>
      <w:r>
        <w:rPr>
          <w:rFonts w:cstheme="minorHAnsi"/>
          <w:lang w:val="en-NZ"/>
        </w:rPr>
        <w:t xml:space="preserve">, </w:t>
      </w:r>
      <w:r w:rsidR="00E9626A">
        <w:rPr>
          <w:rFonts w:cstheme="minorHAnsi"/>
          <w:lang w:val="en-NZ"/>
        </w:rPr>
        <w:t xml:space="preserve">Traffic Safety and Road Use Bylaw 2023, and via Feilding and District Promotion, and the </w:t>
      </w:r>
      <w:r w:rsidR="00E9626A" w:rsidRPr="00E9626A">
        <w:rPr>
          <w:rFonts w:cstheme="minorHAnsi"/>
          <w:lang w:val="en-NZ"/>
        </w:rPr>
        <w:t>Feilding Parking Action Committee</w:t>
      </w:r>
      <w:r w:rsidR="00F752E8">
        <w:rPr>
          <w:rFonts w:cstheme="minorHAnsi"/>
          <w:lang w:val="en-NZ"/>
        </w:rPr>
        <w:t>;</w:t>
      </w:r>
    </w:p>
    <w:p w14:paraId="00A87992" w14:textId="7AB996FB" w:rsidR="00780A57" w:rsidRDefault="000F3832" w:rsidP="00F721CE">
      <w:pPr>
        <w:pStyle w:val="ListNumber2"/>
        <w:numPr>
          <w:ilvl w:val="0"/>
          <w:numId w:val="18"/>
        </w:numPr>
        <w:rPr>
          <w:rFonts w:cstheme="minorHAnsi"/>
          <w:lang w:val="en-NZ"/>
        </w:rPr>
      </w:pPr>
      <w:r>
        <w:rPr>
          <w:rFonts w:cstheme="minorHAnsi"/>
          <w:lang w:val="en-NZ"/>
        </w:rPr>
        <w:t>Experiences of other towns in New Zealand, particularly those of a similar size and demographic</w:t>
      </w:r>
      <w:r w:rsidR="00E9626A">
        <w:rPr>
          <w:rFonts w:cstheme="minorHAnsi"/>
          <w:lang w:val="en-NZ"/>
        </w:rPr>
        <w:t xml:space="preserve">. </w:t>
      </w:r>
    </w:p>
    <w:p w14:paraId="662D52E0" w14:textId="5874DB9D" w:rsidR="00C9078A" w:rsidRDefault="00C9078A" w:rsidP="00D36C6D">
      <w:pPr>
        <w:pStyle w:val="ListNumber2"/>
        <w:rPr>
          <w:rFonts w:cstheme="minorHAnsi"/>
          <w:lang w:val="en-NZ"/>
        </w:rPr>
      </w:pPr>
      <w:r>
        <w:rPr>
          <w:rFonts w:cstheme="minorHAnsi"/>
          <w:lang w:val="en-NZ"/>
        </w:rPr>
        <w:t>Should the recommendations of this report proceed, Council will need to then budget for enforcement of time restrictions in Year 1 onwards of the Long Term Plan 202</w:t>
      </w:r>
      <w:r w:rsidR="00F22E56">
        <w:rPr>
          <w:rFonts w:cstheme="minorHAnsi"/>
          <w:lang w:val="en-NZ"/>
        </w:rPr>
        <w:t>4</w:t>
      </w:r>
      <w:r>
        <w:rPr>
          <w:rFonts w:cstheme="minorHAnsi"/>
          <w:lang w:val="en-NZ"/>
        </w:rPr>
        <w:t>-20</w:t>
      </w:r>
      <w:r w:rsidR="00F22E56">
        <w:rPr>
          <w:rFonts w:cstheme="minorHAnsi"/>
          <w:lang w:val="en-NZ"/>
        </w:rPr>
        <w:t>34</w:t>
      </w:r>
      <w:r>
        <w:rPr>
          <w:rFonts w:cstheme="minorHAnsi"/>
          <w:lang w:val="en-NZ"/>
        </w:rPr>
        <w:t>.</w:t>
      </w:r>
    </w:p>
    <w:p w14:paraId="4630BA18" w14:textId="782FC74A" w:rsidR="000F3832" w:rsidRPr="00F22E56" w:rsidRDefault="00D36C6D" w:rsidP="004B11D1">
      <w:pPr>
        <w:pStyle w:val="ListNumber2"/>
        <w:rPr>
          <w:rFonts w:cstheme="minorHAnsi"/>
          <w:lang w:val="en-NZ"/>
        </w:rPr>
      </w:pPr>
      <w:r>
        <w:rPr>
          <w:rFonts w:cstheme="minorHAnsi"/>
          <w:lang w:val="en-NZ"/>
        </w:rPr>
        <w:t xml:space="preserve">The staged nature of the proposal subject of this report </w:t>
      </w:r>
      <w:r w:rsidR="00C32CDD">
        <w:rPr>
          <w:rFonts w:cstheme="minorHAnsi"/>
          <w:lang w:val="en-NZ"/>
        </w:rPr>
        <w:t xml:space="preserve">means that Council have the ability to consult with the </w:t>
      </w:r>
      <w:r w:rsidR="00F22E56">
        <w:rPr>
          <w:rFonts w:cstheme="minorHAnsi"/>
          <w:lang w:val="en-NZ"/>
        </w:rPr>
        <w:t xml:space="preserve">whole </w:t>
      </w:r>
      <w:r w:rsidR="00C32CDD">
        <w:rPr>
          <w:rFonts w:cstheme="minorHAnsi"/>
          <w:lang w:val="en-NZ"/>
        </w:rPr>
        <w:t xml:space="preserve">community on </w:t>
      </w:r>
      <w:r w:rsidR="00F22E56">
        <w:rPr>
          <w:rFonts w:cstheme="minorHAnsi"/>
          <w:lang w:val="en-NZ"/>
        </w:rPr>
        <w:t>the</w:t>
      </w:r>
      <w:r w:rsidR="00C32CDD">
        <w:rPr>
          <w:rFonts w:cstheme="minorHAnsi"/>
          <w:lang w:val="en-NZ"/>
        </w:rPr>
        <w:t xml:space="preserve"> proposed funding mechanism for the enforcement of time limits during consultation on the </w:t>
      </w:r>
      <w:r w:rsidR="00F22E56">
        <w:rPr>
          <w:rFonts w:cstheme="minorHAnsi"/>
          <w:lang w:val="en-NZ"/>
        </w:rPr>
        <w:t>d</w:t>
      </w:r>
      <w:r w:rsidR="00C32CDD">
        <w:rPr>
          <w:rFonts w:cstheme="minorHAnsi"/>
          <w:lang w:val="en-NZ"/>
        </w:rPr>
        <w:t>raft Long Term Plan 202</w:t>
      </w:r>
      <w:r w:rsidR="00F22E56">
        <w:rPr>
          <w:rFonts w:cstheme="minorHAnsi"/>
          <w:lang w:val="en-NZ"/>
        </w:rPr>
        <w:t>4</w:t>
      </w:r>
      <w:r w:rsidR="00C32CDD">
        <w:rPr>
          <w:rFonts w:cstheme="minorHAnsi"/>
          <w:lang w:val="en-NZ"/>
        </w:rPr>
        <w:t>-20</w:t>
      </w:r>
      <w:r w:rsidR="00F22E56">
        <w:rPr>
          <w:rFonts w:cstheme="minorHAnsi"/>
          <w:lang w:val="en-NZ"/>
        </w:rPr>
        <w:t>34</w:t>
      </w:r>
      <w:r w:rsidR="004B11D1">
        <w:rPr>
          <w:rFonts w:cstheme="minorHAnsi"/>
          <w:lang w:val="en-NZ"/>
        </w:rPr>
        <w:t xml:space="preserve">, specifically </w:t>
      </w:r>
      <w:r w:rsidR="00844C06">
        <w:rPr>
          <w:rFonts w:cstheme="minorHAnsi"/>
          <w:lang w:val="en-NZ"/>
        </w:rPr>
        <w:t>via</w:t>
      </w:r>
      <w:r w:rsidR="004B11D1">
        <w:rPr>
          <w:rFonts w:cstheme="minorHAnsi"/>
          <w:lang w:val="en-NZ"/>
        </w:rPr>
        <w:t xml:space="preserve"> the Revenue and Financing Policy</w:t>
      </w:r>
      <w:r w:rsidR="004E52DE">
        <w:rPr>
          <w:rFonts w:cstheme="minorHAnsi"/>
          <w:lang w:val="en-NZ"/>
        </w:rPr>
        <w:t>.</w:t>
      </w:r>
    </w:p>
    <w:p w14:paraId="63A024AA" w14:textId="77777777" w:rsidR="004A52B4" w:rsidRPr="00A5703B" w:rsidRDefault="004A52B4" w:rsidP="004A52B4">
      <w:pPr>
        <w:pStyle w:val="ListNumber"/>
        <w:rPr>
          <w:rFonts w:asciiTheme="minorHAnsi" w:hAnsiTheme="minorHAnsi" w:cstheme="minorHAnsi"/>
        </w:rPr>
      </w:pPr>
      <w:r w:rsidRPr="00A5703B">
        <w:rPr>
          <w:rFonts w:asciiTheme="minorHAnsi" w:hAnsiTheme="minorHAnsi" w:cstheme="minorHAnsi"/>
        </w:rPr>
        <w:t xml:space="preserve">Operational Implications </w:t>
      </w:r>
      <w:r w:rsidRPr="00A5703B">
        <w:rPr>
          <w:rFonts w:asciiTheme="minorHAnsi" w:hAnsiTheme="minorHAnsi" w:cstheme="minorHAnsi"/>
          <w:color w:val="7F7F7F" w:themeColor="text1" w:themeTint="80"/>
        </w:rPr>
        <w:t xml:space="preserve">Te Whai Pānga Atu ki ngā Kaupapa Mahi </w:t>
      </w:r>
    </w:p>
    <w:p w14:paraId="11AB8845" w14:textId="190AA437" w:rsidR="004A52B4" w:rsidRDefault="00DA5BA6" w:rsidP="004A52B4">
      <w:pPr>
        <w:pStyle w:val="ListNumber2"/>
        <w:rPr>
          <w:rFonts w:cstheme="minorHAnsi"/>
          <w:lang w:val="en-NZ"/>
        </w:rPr>
      </w:pPr>
      <w:r>
        <w:rPr>
          <w:rFonts w:cstheme="minorHAnsi"/>
          <w:lang w:val="en-NZ"/>
        </w:rPr>
        <w:t xml:space="preserve">Council’s </w:t>
      </w:r>
      <w:r w:rsidR="00943F17">
        <w:rPr>
          <w:rFonts w:cstheme="minorHAnsi"/>
          <w:lang w:val="en-NZ"/>
        </w:rPr>
        <w:t xml:space="preserve">Finance Team and Front of House </w:t>
      </w:r>
      <w:r w:rsidR="000122FB">
        <w:rPr>
          <w:rFonts w:cstheme="minorHAnsi"/>
          <w:lang w:val="en-NZ"/>
        </w:rPr>
        <w:t xml:space="preserve">staff </w:t>
      </w:r>
      <w:r w:rsidR="00800FB6">
        <w:rPr>
          <w:rFonts w:cstheme="minorHAnsi"/>
          <w:lang w:val="en-NZ"/>
        </w:rPr>
        <w:t xml:space="preserve">time </w:t>
      </w:r>
      <w:r>
        <w:rPr>
          <w:rFonts w:cstheme="minorHAnsi"/>
          <w:lang w:val="en-NZ"/>
        </w:rPr>
        <w:t xml:space="preserve">will be impacted by </w:t>
      </w:r>
      <w:r w:rsidR="00800FB6">
        <w:rPr>
          <w:rFonts w:cstheme="minorHAnsi"/>
          <w:lang w:val="en-NZ"/>
        </w:rPr>
        <w:t>administration</w:t>
      </w:r>
      <w:r w:rsidR="00943F17">
        <w:rPr>
          <w:rFonts w:cstheme="minorHAnsi"/>
          <w:lang w:val="en-NZ"/>
        </w:rPr>
        <w:t xml:space="preserve"> </w:t>
      </w:r>
      <w:r w:rsidR="00800FB6">
        <w:rPr>
          <w:rFonts w:cstheme="minorHAnsi"/>
          <w:lang w:val="en-NZ"/>
        </w:rPr>
        <w:t xml:space="preserve">of </w:t>
      </w:r>
      <w:r w:rsidR="002F3B53">
        <w:rPr>
          <w:rFonts w:cstheme="minorHAnsi"/>
          <w:lang w:val="en-NZ"/>
        </w:rPr>
        <w:t>the ticketing process associated with the time limited parking proposal</w:t>
      </w:r>
      <w:r w:rsidR="00C8268A">
        <w:rPr>
          <w:rFonts w:cstheme="minorHAnsi"/>
          <w:lang w:val="en-NZ"/>
        </w:rPr>
        <w:t xml:space="preserve">, </w:t>
      </w:r>
      <w:r w:rsidR="00580134">
        <w:rPr>
          <w:rFonts w:cstheme="minorHAnsi"/>
          <w:lang w:val="en-NZ"/>
        </w:rPr>
        <w:t>e.g.,</w:t>
      </w:r>
      <w:r w:rsidR="00C8268A">
        <w:rPr>
          <w:rFonts w:cstheme="minorHAnsi"/>
          <w:lang w:val="en-NZ"/>
        </w:rPr>
        <w:t xml:space="preserve"> </w:t>
      </w:r>
      <w:r>
        <w:rPr>
          <w:rFonts w:cstheme="minorHAnsi"/>
          <w:lang w:val="en-NZ"/>
        </w:rPr>
        <w:t xml:space="preserve">dealing with customer queries and processing ticket payments. </w:t>
      </w:r>
    </w:p>
    <w:p w14:paraId="665F020D" w14:textId="01800862" w:rsidR="000405C0" w:rsidRPr="00A5703B" w:rsidRDefault="00F41511" w:rsidP="004A52B4">
      <w:pPr>
        <w:pStyle w:val="ListNumber2"/>
        <w:rPr>
          <w:rFonts w:cstheme="minorHAnsi"/>
          <w:lang w:val="en-NZ"/>
        </w:rPr>
      </w:pPr>
      <w:r>
        <w:rPr>
          <w:rFonts w:cstheme="minorHAnsi"/>
          <w:lang w:val="en-NZ"/>
        </w:rPr>
        <w:t>However, i</w:t>
      </w:r>
      <w:r w:rsidR="000405C0">
        <w:rPr>
          <w:rFonts w:cstheme="minorHAnsi"/>
          <w:lang w:val="en-NZ"/>
        </w:rPr>
        <w:t xml:space="preserve">t is anticipated that the new Parking Officer role </w:t>
      </w:r>
      <w:r w:rsidR="003B2A84">
        <w:rPr>
          <w:rFonts w:cstheme="minorHAnsi"/>
          <w:lang w:val="en-NZ"/>
        </w:rPr>
        <w:t>that would need to</w:t>
      </w:r>
      <w:r w:rsidR="000405C0">
        <w:rPr>
          <w:rFonts w:cstheme="minorHAnsi"/>
          <w:lang w:val="en-NZ"/>
        </w:rPr>
        <w:t xml:space="preserve"> be </w:t>
      </w:r>
      <w:r w:rsidR="003B2A84">
        <w:rPr>
          <w:rFonts w:cstheme="minorHAnsi"/>
          <w:lang w:val="en-NZ"/>
        </w:rPr>
        <w:t>funded</w:t>
      </w:r>
      <w:r w:rsidR="000405C0">
        <w:rPr>
          <w:rFonts w:cstheme="minorHAnsi"/>
          <w:lang w:val="en-NZ"/>
        </w:rPr>
        <w:t xml:space="preserve"> in Year 1 of the Long Term Plan 2024-2034 </w:t>
      </w:r>
      <w:r w:rsidR="003B2A84">
        <w:rPr>
          <w:rFonts w:cstheme="minorHAnsi"/>
          <w:lang w:val="en-NZ"/>
        </w:rPr>
        <w:t>would</w:t>
      </w:r>
      <w:r w:rsidR="000405C0">
        <w:rPr>
          <w:rFonts w:cstheme="minorHAnsi"/>
          <w:lang w:val="en-NZ"/>
        </w:rPr>
        <w:t xml:space="preserve"> be able to complete the majority of administrative tasks associated with the new service should Council decide to </w:t>
      </w:r>
      <w:r>
        <w:rPr>
          <w:rFonts w:cstheme="minorHAnsi"/>
          <w:lang w:val="en-NZ"/>
        </w:rPr>
        <w:t xml:space="preserve">progress with it. </w:t>
      </w:r>
    </w:p>
    <w:p w14:paraId="44896212" w14:textId="77777777" w:rsidR="004A52B4" w:rsidRPr="00A5703B" w:rsidRDefault="004A52B4" w:rsidP="004A52B4">
      <w:pPr>
        <w:pStyle w:val="ListNumber"/>
        <w:rPr>
          <w:rFonts w:asciiTheme="minorHAnsi" w:hAnsiTheme="minorHAnsi" w:cstheme="minorHAnsi"/>
          <w:lang w:val="en-NZ"/>
        </w:rPr>
      </w:pPr>
      <w:r w:rsidRPr="00A5703B">
        <w:rPr>
          <w:rFonts w:asciiTheme="minorHAnsi" w:hAnsiTheme="minorHAnsi" w:cstheme="minorHAnsi"/>
        </w:rPr>
        <w:t>Financial</w:t>
      </w:r>
      <w:r w:rsidRPr="00A5703B">
        <w:rPr>
          <w:rFonts w:asciiTheme="minorHAnsi" w:eastAsiaTheme="majorEastAsia" w:hAnsiTheme="minorHAnsi" w:cstheme="minorHAnsi"/>
          <w:bCs/>
          <w:iCs/>
          <w:sz w:val="28"/>
          <w:szCs w:val="24"/>
          <w:lang w:val="en-NZ"/>
        </w:rPr>
        <w:t xml:space="preserve"> </w:t>
      </w:r>
      <w:r w:rsidRPr="00A5703B">
        <w:rPr>
          <w:rFonts w:asciiTheme="minorHAnsi" w:hAnsiTheme="minorHAnsi" w:cstheme="minorHAnsi"/>
        </w:rPr>
        <w:t>implications</w:t>
      </w:r>
      <w:r w:rsidRPr="00A5703B">
        <w:rPr>
          <w:rFonts w:asciiTheme="minorHAnsi" w:hAnsiTheme="minorHAnsi" w:cstheme="minorHAnsi"/>
          <w:lang w:val="en-NZ"/>
        </w:rPr>
        <w:t xml:space="preserve"> </w:t>
      </w:r>
      <w:r w:rsidRPr="00A5703B">
        <w:rPr>
          <w:rFonts w:asciiTheme="minorHAnsi" w:hAnsiTheme="minorHAnsi" w:cstheme="minorHAnsi"/>
          <w:color w:val="7F7F7F" w:themeColor="text1" w:themeTint="80"/>
          <w:lang w:val="en-NZ"/>
        </w:rPr>
        <w:t xml:space="preserve">Te Whai Pānga Atu ki ngā Kaupapa Ahumoni </w:t>
      </w:r>
    </w:p>
    <w:p w14:paraId="4DC02016" w14:textId="77777777" w:rsidR="00613D17" w:rsidRDefault="007A49F1" w:rsidP="00086340">
      <w:pPr>
        <w:pStyle w:val="ListNumber2"/>
        <w:rPr>
          <w:rFonts w:cstheme="minorHAnsi"/>
          <w:lang w:val="en-NZ"/>
        </w:rPr>
      </w:pPr>
      <w:r>
        <w:rPr>
          <w:rFonts w:cstheme="minorHAnsi"/>
          <w:lang w:val="en-NZ"/>
        </w:rPr>
        <w:t xml:space="preserve">There are financial implications </w:t>
      </w:r>
      <w:r w:rsidR="004F652F">
        <w:rPr>
          <w:rFonts w:cstheme="minorHAnsi"/>
          <w:lang w:val="en-NZ"/>
        </w:rPr>
        <w:t xml:space="preserve">associated with the recommendations of this report. </w:t>
      </w:r>
    </w:p>
    <w:p w14:paraId="69FAFEFB" w14:textId="45CA7743" w:rsidR="00350427" w:rsidRDefault="004F652F" w:rsidP="00086340">
      <w:pPr>
        <w:pStyle w:val="ListNumber2"/>
        <w:rPr>
          <w:rFonts w:cstheme="minorHAnsi"/>
          <w:lang w:val="en-NZ"/>
        </w:rPr>
      </w:pPr>
      <w:r>
        <w:rPr>
          <w:rFonts w:cstheme="minorHAnsi"/>
          <w:lang w:val="en-NZ"/>
        </w:rPr>
        <w:t xml:space="preserve">Unbudgeted </w:t>
      </w:r>
      <w:r w:rsidR="00613D17">
        <w:rPr>
          <w:rFonts w:cstheme="minorHAnsi"/>
          <w:lang w:val="en-NZ"/>
        </w:rPr>
        <w:t xml:space="preserve">capital </w:t>
      </w:r>
      <w:r>
        <w:rPr>
          <w:rFonts w:cstheme="minorHAnsi"/>
          <w:lang w:val="en-NZ"/>
        </w:rPr>
        <w:t xml:space="preserve">expenditure is required to progress with the </w:t>
      </w:r>
      <w:r w:rsidR="00731050">
        <w:rPr>
          <w:rFonts w:cstheme="minorHAnsi"/>
          <w:lang w:val="en-NZ"/>
        </w:rPr>
        <w:t>purchase</w:t>
      </w:r>
      <w:r>
        <w:rPr>
          <w:rFonts w:cstheme="minorHAnsi"/>
          <w:lang w:val="en-NZ"/>
        </w:rPr>
        <w:t xml:space="preserve"> and installation of parking signage during the 2023/2024 financial year</w:t>
      </w:r>
      <w:r w:rsidR="00086340">
        <w:rPr>
          <w:rFonts w:cstheme="minorHAnsi"/>
          <w:lang w:val="en-NZ"/>
        </w:rPr>
        <w:t xml:space="preserve">. </w:t>
      </w:r>
      <w:r w:rsidR="00350427">
        <w:rPr>
          <w:rFonts w:cstheme="minorHAnsi"/>
          <w:lang w:val="en-NZ"/>
        </w:rPr>
        <w:t xml:space="preserve">The required capital would be loan funded, with the interest </w:t>
      </w:r>
      <w:r w:rsidR="005B11C7">
        <w:rPr>
          <w:rFonts w:cstheme="minorHAnsi"/>
          <w:lang w:val="en-NZ"/>
        </w:rPr>
        <w:t>and princip</w:t>
      </w:r>
      <w:r w:rsidR="00365068">
        <w:rPr>
          <w:rFonts w:cstheme="minorHAnsi"/>
          <w:lang w:val="en-NZ"/>
        </w:rPr>
        <w:t>al</w:t>
      </w:r>
      <w:r w:rsidR="005B11C7">
        <w:rPr>
          <w:rFonts w:cstheme="minorHAnsi"/>
          <w:lang w:val="en-NZ"/>
        </w:rPr>
        <w:t xml:space="preserve"> repayments</w:t>
      </w:r>
      <w:r w:rsidR="00350427">
        <w:rPr>
          <w:rFonts w:cstheme="minorHAnsi"/>
          <w:lang w:val="en-NZ"/>
        </w:rPr>
        <w:t xml:space="preserve"> funded through the Roading Activity</w:t>
      </w:r>
      <w:r w:rsidR="005B11C7">
        <w:rPr>
          <w:rFonts w:cstheme="minorHAnsi"/>
          <w:lang w:val="en-NZ"/>
        </w:rPr>
        <w:t xml:space="preserve"> rates</w:t>
      </w:r>
      <w:r w:rsidR="00350427">
        <w:rPr>
          <w:rFonts w:cstheme="minorHAnsi"/>
          <w:lang w:val="en-NZ"/>
        </w:rPr>
        <w:t xml:space="preserve">. </w:t>
      </w:r>
    </w:p>
    <w:p w14:paraId="74CC480B" w14:textId="016D2083" w:rsidR="006F15C6" w:rsidRDefault="00AE7157" w:rsidP="00086340">
      <w:pPr>
        <w:pStyle w:val="ListNumber2"/>
        <w:rPr>
          <w:rFonts w:cstheme="minorHAnsi"/>
          <w:lang w:val="en-NZ"/>
        </w:rPr>
      </w:pPr>
      <w:r>
        <w:rPr>
          <w:rFonts w:cstheme="minorHAnsi"/>
          <w:lang w:val="en-NZ"/>
        </w:rPr>
        <w:t>T</w:t>
      </w:r>
      <w:r w:rsidR="00C65EB1" w:rsidRPr="00C65EB1">
        <w:rPr>
          <w:rFonts w:cstheme="minorHAnsi"/>
          <w:lang w:val="en-NZ"/>
        </w:rPr>
        <w:t xml:space="preserve">he required CAPEX and OPEX for enforcement of the time limits </w:t>
      </w:r>
      <w:r w:rsidR="00A43C23">
        <w:rPr>
          <w:rFonts w:cstheme="minorHAnsi"/>
          <w:lang w:val="en-NZ"/>
        </w:rPr>
        <w:t xml:space="preserve">will be included </w:t>
      </w:r>
      <w:r w:rsidR="00C65EB1" w:rsidRPr="00C65EB1">
        <w:rPr>
          <w:rFonts w:cstheme="minorHAnsi"/>
          <w:lang w:val="en-NZ"/>
        </w:rPr>
        <w:t xml:space="preserve">within Year 1 </w:t>
      </w:r>
      <w:r>
        <w:rPr>
          <w:rFonts w:cstheme="minorHAnsi"/>
          <w:lang w:val="en-NZ"/>
        </w:rPr>
        <w:t xml:space="preserve">onwards </w:t>
      </w:r>
      <w:r w:rsidR="00C65EB1" w:rsidRPr="00C65EB1">
        <w:rPr>
          <w:rFonts w:cstheme="minorHAnsi"/>
          <w:lang w:val="en-NZ"/>
        </w:rPr>
        <w:t xml:space="preserve">of the </w:t>
      </w:r>
      <w:r w:rsidR="00A43C23">
        <w:rPr>
          <w:rFonts w:cstheme="minorHAnsi"/>
          <w:lang w:val="en-NZ"/>
        </w:rPr>
        <w:t xml:space="preserve">draft </w:t>
      </w:r>
      <w:r w:rsidR="00C65EB1" w:rsidRPr="00C65EB1">
        <w:rPr>
          <w:rFonts w:cstheme="minorHAnsi"/>
          <w:lang w:val="en-NZ"/>
        </w:rPr>
        <w:t>Long Term Plan 2024-2034</w:t>
      </w:r>
      <w:r w:rsidR="00A43C23">
        <w:rPr>
          <w:rFonts w:cstheme="minorHAnsi"/>
          <w:lang w:val="en-NZ"/>
        </w:rPr>
        <w:t xml:space="preserve"> for decision making by Council</w:t>
      </w:r>
      <w:r w:rsidR="00C65EB1" w:rsidRPr="00C65EB1">
        <w:rPr>
          <w:rFonts w:cstheme="minorHAnsi"/>
          <w:lang w:val="en-NZ"/>
        </w:rPr>
        <w:t>.</w:t>
      </w:r>
      <w:r w:rsidR="00A43C23">
        <w:rPr>
          <w:rFonts w:cstheme="minorHAnsi"/>
          <w:lang w:val="en-NZ"/>
        </w:rPr>
        <w:t xml:space="preserve"> It is important to note that s</w:t>
      </w:r>
      <w:r w:rsidR="006F15C6" w:rsidRPr="006F15C6">
        <w:rPr>
          <w:rFonts w:cstheme="minorHAnsi"/>
          <w:lang w:val="en-NZ"/>
        </w:rPr>
        <w:t>ignage without accompaniment of enforcement is not anticipated to meet the economic development and parking management benefits that are sought from the time-limited parking proposal.</w:t>
      </w:r>
    </w:p>
    <w:p w14:paraId="32C75969" w14:textId="29B8DD4E" w:rsidR="001552E4" w:rsidRDefault="00BA7866" w:rsidP="00086340">
      <w:pPr>
        <w:pStyle w:val="ListNumber2"/>
        <w:rPr>
          <w:rFonts w:cstheme="minorHAnsi"/>
          <w:lang w:val="en-NZ"/>
        </w:rPr>
      </w:pPr>
      <w:r>
        <w:rPr>
          <w:rFonts w:cstheme="minorHAnsi"/>
          <w:lang w:val="en-NZ"/>
        </w:rPr>
        <w:t xml:space="preserve">Enforcement of time-limited parking involves a number of capital and operational costs, namely: </w:t>
      </w:r>
    </w:p>
    <w:p w14:paraId="7C7AE002" w14:textId="353A7F7A" w:rsidR="004F0869" w:rsidRDefault="00594581" w:rsidP="00BA7866">
      <w:pPr>
        <w:pStyle w:val="ListNumber2"/>
        <w:numPr>
          <w:ilvl w:val="0"/>
          <w:numId w:val="13"/>
        </w:numPr>
        <w:rPr>
          <w:rFonts w:cstheme="minorHAnsi"/>
          <w:lang w:val="en-NZ"/>
        </w:rPr>
      </w:pPr>
      <w:r>
        <w:rPr>
          <w:rFonts w:cstheme="minorHAnsi"/>
          <w:lang w:val="en-NZ"/>
        </w:rPr>
        <w:t>A n</w:t>
      </w:r>
      <w:r w:rsidR="004F0869">
        <w:rPr>
          <w:rFonts w:cstheme="minorHAnsi"/>
          <w:lang w:val="en-NZ"/>
        </w:rPr>
        <w:t>ew role for a Parking Officer;</w:t>
      </w:r>
    </w:p>
    <w:p w14:paraId="3771FAE6" w14:textId="5D9EC8D4" w:rsidR="00BA7866" w:rsidRDefault="004F0869" w:rsidP="00BA7866">
      <w:pPr>
        <w:pStyle w:val="ListNumber2"/>
        <w:numPr>
          <w:ilvl w:val="0"/>
          <w:numId w:val="13"/>
        </w:numPr>
        <w:rPr>
          <w:rFonts w:cstheme="minorHAnsi"/>
          <w:lang w:val="en-NZ"/>
        </w:rPr>
      </w:pPr>
      <w:r>
        <w:rPr>
          <w:rFonts w:cstheme="minorHAnsi"/>
          <w:lang w:val="en-NZ"/>
        </w:rPr>
        <w:t>Personal Protective Equipment for Parking Officer</w:t>
      </w:r>
      <w:r w:rsidR="00613C0B">
        <w:rPr>
          <w:rFonts w:cstheme="minorHAnsi"/>
          <w:lang w:val="en-NZ"/>
        </w:rPr>
        <w:t xml:space="preserve">, including </w:t>
      </w:r>
      <w:r w:rsidR="002F3DC6">
        <w:rPr>
          <w:rFonts w:cstheme="minorHAnsi"/>
          <w:lang w:val="en-NZ"/>
        </w:rPr>
        <w:t>monthly licensing</w:t>
      </w:r>
      <w:r w:rsidR="00613C0B">
        <w:rPr>
          <w:rFonts w:cstheme="minorHAnsi"/>
          <w:lang w:val="en-NZ"/>
        </w:rPr>
        <w:t xml:space="preserve"> fees</w:t>
      </w:r>
      <w:r>
        <w:rPr>
          <w:rFonts w:cstheme="minorHAnsi"/>
          <w:lang w:val="en-NZ"/>
        </w:rPr>
        <w:t xml:space="preserve">; </w:t>
      </w:r>
    </w:p>
    <w:p w14:paraId="5E925C08" w14:textId="71E36D74" w:rsidR="00613C0B" w:rsidRDefault="00613C0B" w:rsidP="00613C0B">
      <w:pPr>
        <w:pStyle w:val="ListNumber2"/>
        <w:numPr>
          <w:ilvl w:val="0"/>
          <w:numId w:val="13"/>
        </w:numPr>
        <w:rPr>
          <w:rFonts w:cstheme="minorHAnsi"/>
          <w:lang w:val="en-NZ"/>
        </w:rPr>
      </w:pPr>
      <w:r>
        <w:rPr>
          <w:rFonts w:cstheme="minorHAnsi"/>
          <w:lang w:val="en-NZ"/>
        </w:rPr>
        <w:t>Ticketing equipment and software, including monthly licensing fees.</w:t>
      </w:r>
    </w:p>
    <w:p w14:paraId="71202216" w14:textId="103A53C6" w:rsidR="000515C9" w:rsidRDefault="00613C0B" w:rsidP="63927D3E">
      <w:pPr>
        <w:pStyle w:val="ListNumber2"/>
        <w:rPr>
          <w:rFonts w:cstheme="minorBidi"/>
          <w:lang w:val="en-NZ"/>
        </w:rPr>
      </w:pPr>
      <w:r w:rsidRPr="63927D3E">
        <w:rPr>
          <w:rFonts w:cstheme="minorBidi"/>
          <w:lang w:val="en-NZ"/>
        </w:rPr>
        <w:t>T</w:t>
      </w:r>
      <w:r w:rsidR="006A506E" w:rsidRPr="63927D3E">
        <w:rPr>
          <w:rFonts w:cstheme="minorBidi"/>
          <w:lang w:val="en-NZ"/>
        </w:rPr>
        <w:t>he</w:t>
      </w:r>
      <w:r w:rsidRPr="63927D3E">
        <w:rPr>
          <w:rFonts w:cstheme="minorBidi"/>
          <w:lang w:val="en-NZ"/>
        </w:rPr>
        <w:t xml:space="preserve"> capital cost </w:t>
      </w:r>
      <w:r w:rsidR="006A506E" w:rsidRPr="63927D3E">
        <w:rPr>
          <w:rFonts w:cstheme="minorBidi"/>
          <w:lang w:val="en-NZ"/>
        </w:rPr>
        <w:t>(</w:t>
      </w:r>
      <w:r w:rsidR="00D162D0" w:rsidRPr="63927D3E">
        <w:rPr>
          <w:rFonts w:cstheme="minorBidi"/>
          <w:lang w:val="en-NZ"/>
        </w:rPr>
        <w:t>excluding</w:t>
      </w:r>
      <w:r w:rsidR="006A506E" w:rsidRPr="63927D3E">
        <w:rPr>
          <w:rFonts w:cstheme="minorBidi"/>
          <w:lang w:val="en-NZ"/>
        </w:rPr>
        <w:t xml:space="preserve"> signage) </w:t>
      </w:r>
      <w:r w:rsidRPr="63927D3E">
        <w:rPr>
          <w:rFonts w:cstheme="minorBidi"/>
          <w:lang w:val="en-NZ"/>
        </w:rPr>
        <w:t xml:space="preserve">of enforcing time-limited parking </w:t>
      </w:r>
      <w:r w:rsidR="006A506E" w:rsidRPr="63927D3E">
        <w:rPr>
          <w:rFonts w:cstheme="minorBidi"/>
          <w:lang w:val="en-NZ"/>
        </w:rPr>
        <w:t xml:space="preserve">that needs to be budgeted within </w:t>
      </w:r>
      <w:r w:rsidR="00AF280E" w:rsidRPr="63927D3E">
        <w:rPr>
          <w:rFonts w:cstheme="minorBidi"/>
          <w:lang w:val="en-NZ"/>
        </w:rPr>
        <w:t xml:space="preserve">Year 1 of </w:t>
      </w:r>
      <w:r w:rsidR="006A506E" w:rsidRPr="63927D3E">
        <w:rPr>
          <w:rFonts w:cstheme="minorBidi"/>
          <w:lang w:val="en-NZ"/>
        </w:rPr>
        <w:t xml:space="preserve">the Long Term Plan 2024-2034 is estimated to be </w:t>
      </w:r>
      <w:r w:rsidR="000515C9" w:rsidRPr="63927D3E">
        <w:rPr>
          <w:rFonts w:cstheme="minorBidi"/>
          <w:lang w:val="en-NZ"/>
        </w:rPr>
        <w:t xml:space="preserve">$6,652 (exclusive GST). </w:t>
      </w:r>
      <w:r w:rsidR="00AF280E" w:rsidRPr="63927D3E">
        <w:rPr>
          <w:rFonts w:cstheme="minorBidi"/>
          <w:lang w:val="en-NZ"/>
        </w:rPr>
        <w:t>This is for Personal Protective Equipment and ticketing equipment.</w:t>
      </w:r>
    </w:p>
    <w:p w14:paraId="6E127504" w14:textId="57981F87" w:rsidR="000515C9" w:rsidRDefault="000515C9" w:rsidP="000515C9">
      <w:pPr>
        <w:pStyle w:val="ListNumber2"/>
        <w:rPr>
          <w:rFonts w:cstheme="minorHAnsi"/>
          <w:lang w:val="en-NZ"/>
        </w:rPr>
      </w:pPr>
      <w:r>
        <w:rPr>
          <w:rFonts w:cstheme="minorHAnsi"/>
          <w:lang w:val="en-NZ"/>
        </w:rPr>
        <w:t xml:space="preserve">The operational cost (including </w:t>
      </w:r>
      <w:r w:rsidR="006C35D0">
        <w:rPr>
          <w:rFonts w:cstheme="minorHAnsi"/>
          <w:lang w:val="en-NZ"/>
        </w:rPr>
        <w:t xml:space="preserve">yearly </w:t>
      </w:r>
      <w:r>
        <w:rPr>
          <w:rFonts w:cstheme="minorHAnsi"/>
          <w:lang w:val="en-NZ"/>
        </w:rPr>
        <w:t>sign</w:t>
      </w:r>
      <w:r w:rsidR="00A20A0E">
        <w:rPr>
          <w:rFonts w:cstheme="minorHAnsi"/>
          <w:lang w:val="en-NZ"/>
        </w:rPr>
        <w:t>age</w:t>
      </w:r>
      <w:r>
        <w:rPr>
          <w:rFonts w:cstheme="minorHAnsi"/>
          <w:lang w:val="en-NZ"/>
        </w:rPr>
        <w:t xml:space="preserve"> maintenance</w:t>
      </w:r>
      <w:r w:rsidR="00B870F1">
        <w:rPr>
          <w:rFonts w:cstheme="minorHAnsi"/>
          <w:lang w:val="en-NZ"/>
        </w:rPr>
        <w:t xml:space="preserve"> and depreciation of all assets</w:t>
      </w:r>
      <w:r>
        <w:rPr>
          <w:rFonts w:cstheme="minorHAnsi"/>
          <w:lang w:val="en-NZ"/>
        </w:rPr>
        <w:t xml:space="preserve">) of enforcing time-limited parking that </w:t>
      </w:r>
      <w:r w:rsidR="006C35D0">
        <w:rPr>
          <w:rFonts w:cstheme="minorHAnsi"/>
          <w:lang w:val="en-NZ"/>
        </w:rPr>
        <w:t>would need</w:t>
      </w:r>
      <w:r>
        <w:rPr>
          <w:rFonts w:cstheme="minorHAnsi"/>
          <w:lang w:val="en-NZ"/>
        </w:rPr>
        <w:t xml:space="preserve"> to be budgeted from Year 1 onwards of the Long Term Plan 2024-2034 is </w:t>
      </w:r>
      <w:r w:rsidR="004D74E5">
        <w:rPr>
          <w:rFonts w:cstheme="minorHAnsi"/>
          <w:lang w:val="en-NZ"/>
        </w:rPr>
        <w:t xml:space="preserve">estimated to be </w:t>
      </w:r>
      <w:r w:rsidR="00005B3F" w:rsidRPr="00005B3F">
        <w:rPr>
          <w:rFonts w:cstheme="minorHAnsi"/>
          <w:lang w:val="en-NZ"/>
        </w:rPr>
        <w:t xml:space="preserve">$143,805 </w:t>
      </w:r>
      <w:r w:rsidR="00D3297F">
        <w:rPr>
          <w:rFonts w:cstheme="minorHAnsi"/>
          <w:lang w:val="en-NZ"/>
        </w:rPr>
        <w:t>(exclusive GST).</w:t>
      </w:r>
      <w:r w:rsidR="00A20A0E">
        <w:rPr>
          <w:rFonts w:cstheme="minorHAnsi"/>
          <w:lang w:val="en-NZ"/>
        </w:rPr>
        <w:t xml:space="preserve"> This includes funding for the new Parking Officer role. </w:t>
      </w:r>
    </w:p>
    <w:p w14:paraId="4F2CF5E0" w14:textId="14DA93B3" w:rsidR="006C35D0" w:rsidRDefault="006C35D0" w:rsidP="000515C9">
      <w:pPr>
        <w:pStyle w:val="ListNumber2"/>
        <w:rPr>
          <w:rFonts w:cstheme="minorHAnsi"/>
          <w:lang w:val="en-NZ"/>
        </w:rPr>
      </w:pPr>
      <w:r>
        <w:rPr>
          <w:rFonts w:cstheme="minorHAnsi"/>
          <w:lang w:val="en-NZ"/>
        </w:rPr>
        <w:t xml:space="preserve">Income assumptions have been utilised to estimate the rates impact of the time limited parking proposal. </w:t>
      </w:r>
      <w:r w:rsidR="0045214C">
        <w:rPr>
          <w:rFonts w:cstheme="minorHAnsi"/>
          <w:lang w:val="en-NZ"/>
        </w:rPr>
        <w:t xml:space="preserve">These income estimates are conservative to ensure Council does not under-budget the service, particularly within Year 1 </w:t>
      </w:r>
      <w:r w:rsidR="00151B65">
        <w:rPr>
          <w:rFonts w:cstheme="minorHAnsi"/>
          <w:lang w:val="en-NZ"/>
        </w:rPr>
        <w:t xml:space="preserve">while the impact is uncertain. Income assumptions are: </w:t>
      </w:r>
    </w:p>
    <w:p w14:paraId="4250565A" w14:textId="46255C35" w:rsidR="00151B65" w:rsidRDefault="00151B65" w:rsidP="00151B65">
      <w:pPr>
        <w:pStyle w:val="ListNumber2"/>
        <w:numPr>
          <w:ilvl w:val="0"/>
          <w:numId w:val="21"/>
        </w:numPr>
        <w:rPr>
          <w:rFonts w:cstheme="minorHAnsi"/>
          <w:lang w:val="en-NZ"/>
        </w:rPr>
      </w:pPr>
      <w:r w:rsidRPr="00151B65">
        <w:rPr>
          <w:rFonts w:cstheme="minorHAnsi"/>
          <w:lang w:val="en-NZ"/>
        </w:rPr>
        <w:t xml:space="preserve">Infringement </w:t>
      </w:r>
      <w:r w:rsidR="00CE2F3A">
        <w:rPr>
          <w:rFonts w:cstheme="minorHAnsi"/>
          <w:lang w:val="en-NZ"/>
        </w:rPr>
        <w:t>f</w:t>
      </w:r>
      <w:r w:rsidRPr="00151B65">
        <w:rPr>
          <w:rFonts w:cstheme="minorHAnsi"/>
          <w:lang w:val="en-NZ"/>
        </w:rPr>
        <w:t>ines (average 10 per week @ $12</w:t>
      </w:r>
      <w:r>
        <w:rPr>
          <w:rFonts w:cstheme="minorHAnsi"/>
          <w:lang w:val="en-NZ"/>
        </w:rPr>
        <w:t xml:space="preserve"> each</w:t>
      </w:r>
      <w:r w:rsidRPr="00151B65">
        <w:rPr>
          <w:rFonts w:cstheme="minorHAnsi"/>
          <w:lang w:val="en-NZ"/>
        </w:rPr>
        <w:t>)</w:t>
      </w:r>
      <w:r>
        <w:rPr>
          <w:rFonts w:cstheme="minorHAnsi"/>
          <w:lang w:val="en-NZ"/>
        </w:rPr>
        <w:t xml:space="preserve"> = $6,240 (exclusive GST) per year; </w:t>
      </w:r>
    </w:p>
    <w:p w14:paraId="2FB750BB" w14:textId="77777777" w:rsidR="00FB182D" w:rsidRDefault="00151B65" w:rsidP="00151B65">
      <w:pPr>
        <w:pStyle w:val="ListNumber2"/>
        <w:numPr>
          <w:ilvl w:val="0"/>
          <w:numId w:val="21"/>
        </w:numPr>
        <w:rPr>
          <w:rFonts w:cstheme="minorHAnsi"/>
          <w:lang w:val="en-NZ"/>
        </w:rPr>
      </w:pPr>
      <w:r>
        <w:rPr>
          <w:rFonts w:cstheme="minorHAnsi"/>
          <w:lang w:val="en-NZ"/>
        </w:rPr>
        <w:t>Warrant of Fitness and Registration Infringement</w:t>
      </w:r>
      <w:r w:rsidR="00CE2F3A">
        <w:rPr>
          <w:rFonts w:cstheme="minorHAnsi"/>
          <w:lang w:val="en-NZ"/>
        </w:rPr>
        <w:t xml:space="preserve"> fines (average 1 per week, $200 per fine, 50% of fines retained by Council)</w:t>
      </w:r>
      <w:r w:rsidR="00FB182D">
        <w:rPr>
          <w:rFonts w:cstheme="minorHAnsi"/>
          <w:lang w:val="en-NZ"/>
        </w:rPr>
        <w:t xml:space="preserve"> = $5,200 (exclusive GST) per year. </w:t>
      </w:r>
    </w:p>
    <w:p w14:paraId="074F0E47" w14:textId="36FB3B39" w:rsidR="00FB182D" w:rsidRDefault="00C158EB" w:rsidP="00151B65">
      <w:pPr>
        <w:pStyle w:val="ListNumber2"/>
        <w:numPr>
          <w:ilvl w:val="0"/>
          <w:numId w:val="21"/>
        </w:numPr>
        <w:rPr>
          <w:rFonts w:cstheme="minorHAnsi"/>
          <w:lang w:val="en-NZ"/>
        </w:rPr>
      </w:pPr>
      <w:r>
        <w:rPr>
          <w:rFonts w:cstheme="minorHAnsi"/>
          <w:lang w:val="en-NZ"/>
        </w:rPr>
        <w:t xml:space="preserve">A total conservative estimate of income of $11,440 (exclusive GST) per year. </w:t>
      </w:r>
    </w:p>
    <w:p w14:paraId="5C841568" w14:textId="42451677" w:rsidR="001B4802" w:rsidRDefault="001B3602" w:rsidP="00D85187">
      <w:pPr>
        <w:pStyle w:val="ListNumber2"/>
        <w:rPr>
          <w:rFonts w:cstheme="minorHAnsi"/>
          <w:lang w:val="en-NZ"/>
        </w:rPr>
      </w:pPr>
      <w:r>
        <w:rPr>
          <w:rFonts w:cstheme="minorHAnsi"/>
          <w:lang w:val="en-NZ"/>
        </w:rPr>
        <w:t xml:space="preserve">Following </w:t>
      </w:r>
      <w:r w:rsidR="004C218A">
        <w:rPr>
          <w:rFonts w:cstheme="minorHAnsi"/>
          <w:lang w:val="en-NZ"/>
        </w:rPr>
        <w:t xml:space="preserve">early </w:t>
      </w:r>
      <w:r>
        <w:rPr>
          <w:rFonts w:cstheme="minorHAnsi"/>
          <w:lang w:val="en-NZ"/>
        </w:rPr>
        <w:t>indication given by Council, and b</w:t>
      </w:r>
      <w:r w:rsidR="002534EA">
        <w:rPr>
          <w:rFonts w:cstheme="minorHAnsi"/>
          <w:lang w:val="en-NZ"/>
        </w:rPr>
        <w:t xml:space="preserve">ased on the ratepayer funding split consulted on with </w:t>
      </w:r>
      <w:r w:rsidR="004C218A">
        <w:rPr>
          <w:rFonts w:cstheme="minorHAnsi"/>
          <w:lang w:val="en-NZ"/>
        </w:rPr>
        <w:t>the</w:t>
      </w:r>
      <w:r w:rsidR="00780893">
        <w:rPr>
          <w:rFonts w:cstheme="minorHAnsi"/>
          <w:lang w:val="en-NZ"/>
        </w:rPr>
        <w:t xml:space="preserve"> targeted stakeholder group (</w:t>
      </w:r>
      <w:r w:rsidR="002534EA">
        <w:rPr>
          <w:rFonts w:cstheme="minorHAnsi"/>
          <w:lang w:val="en-NZ"/>
        </w:rPr>
        <w:t>businesses and employees</w:t>
      </w:r>
      <w:r w:rsidR="00780893">
        <w:rPr>
          <w:rFonts w:cstheme="minorHAnsi"/>
          <w:lang w:val="en-NZ"/>
        </w:rPr>
        <w:t>)</w:t>
      </w:r>
      <w:r w:rsidR="002534EA">
        <w:rPr>
          <w:rFonts w:cstheme="minorHAnsi"/>
          <w:lang w:val="en-NZ"/>
        </w:rPr>
        <w:t xml:space="preserve"> during August to September 2023, </w:t>
      </w:r>
      <w:r w:rsidR="001B4802">
        <w:rPr>
          <w:rFonts w:cstheme="minorHAnsi"/>
          <w:lang w:val="en-NZ"/>
        </w:rPr>
        <w:t xml:space="preserve">the per property annual cost of service </w:t>
      </w:r>
      <w:r w:rsidR="00780893">
        <w:rPr>
          <w:rFonts w:cstheme="minorHAnsi"/>
          <w:lang w:val="en-NZ"/>
        </w:rPr>
        <w:t>are estimate</w:t>
      </w:r>
      <w:r w:rsidR="004C218A">
        <w:rPr>
          <w:rFonts w:cstheme="minorHAnsi"/>
          <w:lang w:val="en-NZ"/>
        </w:rPr>
        <w:t>d</w:t>
      </w:r>
      <w:r w:rsidR="00780893">
        <w:rPr>
          <w:rFonts w:cstheme="minorHAnsi"/>
          <w:lang w:val="en-NZ"/>
        </w:rPr>
        <w:t xml:space="preserve"> to</w:t>
      </w:r>
      <w:r w:rsidR="001B4802">
        <w:rPr>
          <w:rFonts w:cstheme="minorHAnsi"/>
          <w:lang w:val="en-NZ"/>
        </w:rPr>
        <w:t xml:space="preserve"> be</w:t>
      </w:r>
      <w:r w:rsidR="00641508">
        <w:rPr>
          <w:rFonts w:cstheme="minorHAnsi"/>
          <w:lang w:val="en-NZ"/>
        </w:rPr>
        <w:t xml:space="preserve"> a total of</w:t>
      </w:r>
      <w:r w:rsidR="001B4802">
        <w:rPr>
          <w:rFonts w:cstheme="minorHAnsi"/>
          <w:lang w:val="en-NZ"/>
        </w:rPr>
        <w:t>:</w:t>
      </w:r>
    </w:p>
    <w:p w14:paraId="40DC6D31" w14:textId="4E3BC349" w:rsidR="00D85187" w:rsidRDefault="00641508" w:rsidP="001B4802">
      <w:pPr>
        <w:pStyle w:val="ListNumber2"/>
        <w:numPr>
          <w:ilvl w:val="0"/>
          <w:numId w:val="23"/>
        </w:numPr>
        <w:rPr>
          <w:rFonts w:cstheme="minorHAnsi"/>
          <w:lang w:val="en-NZ"/>
        </w:rPr>
      </w:pPr>
      <w:r w:rsidRPr="00641508">
        <w:rPr>
          <w:rFonts w:cstheme="minorHAnsi"/>
          <w:lang w:val="en-NZ"/>
        </w:rPr>
        <w:t>$131.72</w:t>
      </w:r>
      <w:r>
        <w:rPr>
          <w:rFonts w:cstheme="minorHAnsi"/>
          <w:lang w:val="en-NZ"/>
        </w:rPr>
        <w:t xml:space="preserve"> per year for CBD ratepayers;</w:t>
      </w:r>
    </w:p>
    <w:p w14:paraId="04E8A93A" w14:textId="4CAE7298" w:rsidR="00641508" w:rsidRDefault="00641508" w:rsidP="001B4802">
      <w:pPr>
        <w:pStyle w:val="ListNumber2"/>
        <w:numPr>
          <w:ilvl w:val="0"/>
          <w:numId w:val="23"/>
        </w:numPr>
        <w:rPr>
          <w:rFonts w:cstheme="minorHAnsi"/>
          <w:lang w:val="en-NZ"/>
        </w:rPr>
      </w:pPr>
      <w:r>
        <w:rPr>
          <w:rFonts w:cstheme="minorHAnsi"/>
          <w:lang w:val="en-NZ"/>
        </w:rPr>
        <w:t xml:space="preserve">$6.85 per year for all district ratepayers. </w:t>
      </w:r>
    </w:p>
    <w:p w14:paraId="5DC6E416" w14:textId="6B2902D3" w:rsidR="0098404E" w:rsidRDefault="005255C4" w:rsidP="0098404E">
      <w:pPr>
        <w:pStyle w:val="ListNumber2"/>
        <w:numPr>
          <w:ilvl w:val="0"/>
          <w:numId w:val="0"/>
        </w:numPr>
        <w:ind w:left="720"/>
        <w:rPr>
          <w:rFonts w:cstheme="minorHAnsi"/>
          <w:i/>
          <w:iCs/>
          <w:lang w:val="en-NZ"/>
        </w:rPr>
      </w:pPr>
      <w:r w:rsidRPr="005255C4">
        <w:rPr>
          <w:rFonts w:cstheme="minorHAnsi"/>
          <w:i/>
          <w:iCs/>
          <w:lang w:val="en-NZ"/>
        </w:rPr>
        <w:t>Note:</w:t>
      </w:r>
      <w:r>
        <w:rPr>
          <w:rFonts w:cstheme="minorHAnsi"/>
          <w:i/>
          <w:iCs/>
          <w:lang w:val="en-NZ"/>
        </w:rPr>
        <w:t xml:space="preserve"> </w:t>
      </w:r>
      <w:r w:rsidRPr="005255C4">
        <w:rPr>
          <w:rFonts w:cstheme="minorHAnsi"/>
          <w:i/>
          <w:iCs/>
          <w:lang w:val="en-NZ"/>
        </w:rPr>
        <w:t xml:space="preserve">costs per property </w:t>
      </w:r>
      <w:r>
        <w:rPr>
          <w:rFonts w:cstheme="minorHAnsi"/>
          <w:i/>
          <w:iCs/>
          <w:lang w:val="en-NZ"/>
        </w:rPr>
        <w:t>have decreased</w:t>
      </w:r>
      <w:r w:rsidRPr="005255C4">
        <w:rPr>
          <w:rFonts w:cstheme="minorHAnsi"/>
          <w:i/>
          <w:iCs/>
          <w:lang w:val="en-NZ"/>
        </w:rPr>
        <w:t xml:space="preserve"> from those consulted on </w:t>
      </w:r>
      <w:r>
        <w:rPr>
          <w:rFonts w:cstheme="minorHAnsi"/>
          <w:i/>
          <w:iCs/>
          <w:lang w:val="en-NZ"/>
        </w:rPr>
        <w:t xml:space="preserve">in August to September 2023 </w:t>
      </w:r>
      <w:r w:rsidRPr="005255C4">
        <w:rPr>
          <w:rFonts w:cstheme="minorHAnsi"/>
          <w:i/>
          <w:iCs/>
          <w:lang w:val="en-NZ"/>
        </w:rPr>
        <w:t>due to the removal of time monitoring sensors from scope.</w:t>
      </w:r>
    </w:p>
    <w:p w14:paraId="3C3B74AC" w14:textId="34FCB560" w:rsidR="00940736" w:rsidRPr="00940736" w:rsidRDefault="00940736" w:rsidP="0098404E">
      <w:pPr>
        <w:pStyle w:val="ListNumber2"/>
        <w:numPr>
          <w:ilvl w:val="0"/>
          <w:numId w:val="0"/>
        </w:numPr>
        <w:ind w:left="709"/>
        <w:rPr>
          <w:rFonts w:cstheme="minorHAnsi"/>
          <w:lang w:val="en-NZ"/>
        </w:rPr>
      </w:pPr>
      <w:r>
        <w:rPr>
          <w:rFonts w:cstheme="minorHAnsi"/>
          <w:lang w:val="en-NZ"/>
        </w:rPr>
        <w:t>Council may choose to consult with the community on a different funding split during consultation on the draft Long Term Plan 2024-2034.</w:t>
      </w:r>
      <w:r w:rsidR="00122885">
        <w:rPr>
          <w:rFonts w:cstheme="minorHAnsi"/>
          <w:lang w:val="en-NZ"/>
        </w:rPr>
        <w:t xml:space="preserve"> Further discussion on this would be included in the review of Council’s Revenue and Financing Policy. </w:t>
      </w:r>
    </w:p>
    <w:p w14:paraId="5CCB3DCC" w14:textId="77777777" w:rsidR="004A52B4" w:rsidRPr="00A5703B" w:rsidRDefault="004A52B4" w:rsidP="004A52B4">
      <w:pPr>
        <w:pStyle w:val="ListNumber"/>
        <w:rPr>
          <w:rFonts w:asciiTheme="minorHAnsi" w:hAnsiTheme="minorHAnsi" w:cstheme="minorHAnsi"/>
          <w:lang w:val="en-NZ"/>
        </w:rPr>
      </w:pPr>
      <w:r w:rsidRPr="00A5703B">
        <w:rPr>
          <w:rFonts w:asciiTheme="minorHAnsi" w:eastAsiaTheme="majorEastAsia" w:hAnsiTheme="minorHAnsi" w:cstheme="minorHAnsi"/>
          <w:lang w:val="en-NZ"/>
        </w:rPr>
        <w:t xml:space="preserve">Statutory </w:t>
      </w:r>
      <w:r w:rsidRPr="00A5703B">
        <w:rPr>
          <w:rFonts w:asciiTheme="minorHAnsi" w:hAnsiTheme="minorHAnsi" w:cstheme="minorHAnsi"/>
        </w:rPr>
        <w:t>Requirements</w:t>
      </w:r>
      <w:r w:rsidRPr="00A5703B">
        <w:rPr>
          <w:rFonts w:asciiTheme="minorHAnsi" w:hAnsiTheme="minorHAnsi" w:cstheme="minorHAnsi"/>
          <w:lang w:val="en-NZ"/>
        </w:rPr>
        <w:t xml:space="preserve"> </w:t>
      </w:r>
      <w:r w:rsidRPr="00A5703B">
        <w:rPr>
          <w:rFonts w:asciiTheme="minorHAnsi" w:hAnsiTheme="minorHAnsi" w:cstheme="minorHAnsi"/>
          <w:color w:val="7F7F7F" w:themeColor="text1" w:themeTint="80"/>
          <w:lang w:val="en-NZ"/>
        </w:rPr>
        <w:t>Ngā Here ā-Ture</w:t>
      </w:r>
      <w:r w:rsidRPr="00A5703B">
        <w:rPr>
          <w:rFonts w:asciiTheme="minorHAnsi" w:hAnsiTheme="minorHAnsi" w:cstheme="minorHAnsi"/>
          <w:lang w:val="en-NZ"/>
        </w:rPr>
        <w:t xml:space="preserve"> </w:t>
      </w:r>
    </w:p>
    <w:p w14:paraId="1D405D4D" w14:textId="77777777" w:rsidR="002A34A1" w:rsidRPr="00FC1194" w:rsidRDefault="002A34A1" w:rsidP="002A34A1">
      <w:pPr>
        <w:pStyle w:val="ListNumber2"/>
        <w:rPr>
          <w:rFonts w:cstheme="minorHAnsi"/>
          <w:lang w:val="en-NZ"/>
        </w:rPr>
      </w:pPr>
      <w:r w:rsidRPr="00FC1194">
        <w:rPr>
          <w:rFonts w:cstheme="minorHAnsi"/>
          <w:lang w:val="en-NZ"/>
        </w:rPr>
        <w:t xml:space="preserve">Council is able to install parking monitoring equipment (like parking sensors) to on-street car parks as part of its general powers over roads in Section 319 of the Local Government Act 1974. </w:t>
      </w:r>
    </w:p>
    <w:p w14:paraId="43AE02CB" w14:textId="1EADFE7C" w:rsidR="002E7905" w:rsidRPr="002E7905" w:rsidRDefault="002E7905" w:rsidP="002E7905">
      <w:pPr>
        <w:pStyle w:val="ListNumber2"/>
      </w:pPr>
      <w:r>
        <w:rPr>
          <w:rFonts w:cstheme="minorHAnsi"/>
          <w:lang w:val="en-NZ"/>
        </w:rPr>
        <w:t xml:space="preserve">The </w:t>
      </w:r>
      <w:r>
        <w:t xml:space="preserve">Land Transport Rule: Traffic Control Devices 2004 describes the requirements for the design, construction, installation, </w:t>
      </w:r>
      <w:r w:rsidR="00B128DA">
        <w:t>operation,</w:t>
      </w:r>
      <w:r>
        <w:t xml:space="preserve"> and maintenance of traffic control devices</w:t>
      </w:r>
      <w:r w:rsidR="00B81698">
        <w:t xml:space="preserve"> which encompasses signage</w:t>
      </w:r>
      <w:r>
        <w:t>.</w:t>
      </w:r>
    </w:p>
    <w:p w14:paraId="50436F4F" w14:textId="207382A7" w:rsidR="0064204F" w:rsidRPr="0064204F" w:rsidRDefault="0064204F" w:rsidP="0064204F">
      <w:pPr>
        <w:pStyle w:val="ListNumber2"/>
      </w:pPr>
      <w:r>
        <w:rPr>
          <w:rFonts w:cstheme="minorHAnsi"/>
          <w:lang w:val="en-NZ"/>
        </w:rPr>
        <w:t xml:space="preserve">The </w:t>
      </w:r>
      <w:r>
        <w:t xml:space="preserve">Land Transport Rule: Road User Rule 2004 stipulates parking prohibitions in certain specific locations, such as near intersections, pedestrian </w:t>
      </w:r>
      <w:r w:rsidR="00B128DA">
        <w:t>crossings,</w:t>
      </w:r>
      <w:r>
        <w:t xml:space="preserve"> and bus stops.</w:t>
      </w:r>
    </w:p>
    <w:p w14:paraId="1AEB60BF" w14:textId="227727ED" w:rsidR="00FC1194" w:rsidRPr="00FC1194" w:rsidRDefault="00FC1194" w:rsidP="00FC1194">
      <w:pPr>
        <w:pStyle w:val="ListNumber2"/>
        <w:rPr>
          <w:rFonts w:cstheme="minorHAnsi"/>
          <w:lang w:val="en-NZ"/>
        </w:rPr>
      </w:pPr>
      <w:r w:rsidRPr="00FC1194">
        <w:rPr>
          <w:rFonts w:cstheme="minorHAnsi"/>
          <w:lang w:val="en-NZ"/>
        </w:rPr>
        <w:t xml:space="preserve">The Traffic Safety and Road Use Bylaw 2023, adopted by Council on 16 March 2023, provides the ability for Council to impose time limited parking spaces. </w:t>
      </w:r>
    </w:p>
    <w:p w14:paraId="233C2345" w14:textId="77777777" w:rsidR="00FC1194" w:rsidRPr="00FC1194" w:rsidRDefault="00FC1194" w:rsidP="00FC1194">
      <w:pPr>
        <w:pStyle w:val="ListNumber2"/>
        <w:rPr>
          <w:rFonts w:cstheme="minorHAnsi"/>
          <w:lang w:val="en-NZ"/>
        </w:rPr>
      </w:pPr>
      <w:r w:rsidRPr="00FC1194">
        <w:rPr>
          <w:rFonts w:cstheme="minorHAnsi"/>
          <w:lang w:val="en-NZ"/>
        </w:rPr>
        <w:t xml:space="preserve">Clause 6.4(1) of the Land Transport (Road User) Rule 2004 (Road User Rule) allows Council to treat parking contrary to signage for time limited parking as an offence. </w:t>
      </w:r>
    </w:p>
    <w:p w14:paraId="5521DD44" w14:textId="77777777" w:rsidR="00FC1194" w:rsidRPr="00FC1194" w:rsidRDefault="00FC1194" w:rsidP="00FC1194">
      <w:pPr>
        <w:pStyle w:val="ListNumber2"/>
        <w:rPr>
          <w:rFonts w:cstheme="minorHAnsi"/>
          <w:lang w:val="en-NZ"/>
        </w:rPr>
      </w:pPr>
      <w:r w:rsidRPr="00FC1194">
        <w:rPr>
          <w:rFonts w:cstheme="minorHAnsi"/>
          <w:lang w:val="en-NZ"/>
        </w:rPr>
        <w:t xml:space="preserve">Council has the power to appoint parking wardens under Section 128D(1) of the Land Transport Act 1998. The same legislation within Section 128E empowers parking wardens to enforce provisions of any stationary vehicle offence.  </w:t>
      </w:r>
    </w:p>
    <w:p w14:paraId="7C0EA667" w14:textId="19545E40" w:rsidR="004A52B4" w:rsidRPr="003C4854" w:rsidRDefault="00FC1194" w:rsidP="003C4854">
      <w:pPr>
        <w:pStyle w:val="ListNumber2"/>
        <w:rPr>
          <w:rFonts w:cstheme="minorHAnsi"/>
          <w:lang w:val="en-NZ"/>
        </w:rPr>
      </w:pPr>
      <w:r w:rsidRPr="00FC1194">
        <w:rPr>
          <w:rFonts w:cstheme="minorHAnsi"/>
          <w:lang w:val="en-NZ"/>
        </w:rPr>
        <w:t>Schedule 1B of the Land Transport (Offences and Penalties) Regulations 1999 sets out maximum infringement fees for breaches of parking restrictions.</w:t>
      </w:r>
    </w:p>
    <w:p w14:paraId="4F94DB76" w14:textId="77777777" w:rsidR="004A52B4" w:rsidRPr="00A5703B" w:rsidRDefault="004A52B4" w:rsidP="004A52B4">
      <w:pPr>
        <w:pStyle w:val="ListNumber"/>
        <w:rPr>
          <w:rFonts w:asciiTheme="minorHAnsi" w:hAnsiTheme="minorHAnsi" w:cstheme="minorHAnsi"/>
          <w:lang w:val="en-NZ"/>
        </w:rPr>
      </w:pPr>
      <w:r w:rsidRPr="00A5703B">
        <w:rPr>
          <w:rFonts w:asciiTheme="minorHAnsi" w:hAnsiTheme="minorHAnsi" w:cstheme="minorHAnsi"/>
        </w:rPr>
        <w:t>Delegations</w:t>
      </w:r>
      <w:r w:rsidRPr="00A5703B">
        <w:rPr>
          <w:rFonts w:asciiTheme="minorHAnsi" w:hAnsiTheme="minorHAnsi" w:cstheme="minorHAnsi"/>
          <w:lang w:val="en-NZ"/>
        </w:rPr>
        <w:t xml:space="preserve"> </w:t>
      </w:r>
      <w:r w:rsidRPr="00A5703B">
        <w:rPr>
          <w:rFonts w:asciiTheme="minorHAnsi" w:hAnsiTheme="minorHAnsi" w:cstheme="minorHAnsi"/>
          <w:color w:val="7F7F7F" w:themeColor="text1" w:themeTint="80"/>
          <w:lang w:val="en-NZ"/>
        </w:rPr>
        <w:t xml:space="preserve">Te Mana Whakatau </w:t>
      </w:r>
    </w:p>
    <w:p w14:paraId="1CB41CF4" w14:textId="1903D8F1" w:rsidR="004A52B4" w:rsidRPr="00A5703B" w:rsidRDefault="00BB1A81" w:rsidP="004A52B4">
      <w:pPr>
        <w:pStyle w:val="ListNumber2"/>
        <w:rPr>
          <w:rFonts w:cstheme="minorHAnsi"/>
          <w:lang w:val="en-NZ"/>
        </w:rPr>
      </w:pPr>
      <w:r>
        <w:rPr>
          <w:rFonts w:cstheme="minorHAnsi"/>
          <w:lang w:val="en-NZ"/>
        </w:rPr>
        <w:t xml:space="preserve">Council has the authority to </w:t>
      </w:r>
      <w:r w:rsidR="00264151">
        <w:rPr>
          <w:rFonts w:cstheme="minorHAnsi"/>
          <w:lang w:val="en-NZ"/>
        </w:rPr>
        <w:t>decide on</w:t>
      </w:r>
      <w:r>
        <w:rPr>
          <w:rFonts w:cstheme="minorHAnsi"/>
          <w:lang w:val="en-NZ"/>
        </w:rPr>
        <w:t xml:space="preserve"> the recommendations of this report. </w:t>
      </w:r>
    </w:p>
    <w:p w14:paraId="05440855" w14:textId="77777777" w:rsidR="004A52B4" w:rsidRPr="00A5703B" w:rsidRDefault="004A52B4" w:rsidP="004A52B4">
      <w:pPr>
        <w:pStyle w:val="ListNumber"/>
        <w:rPr>
          <w:rFonts w:asciiTheme="minorHAnsi" w:hAnsiTheme="minorHAnsi" w:cstheme="minorHAnsi"/>
          <w:lang w:val="en-NZ"/>
        </w:rPr>
      </w:pPr>
      <w:r w:rsidRPr="00A5703B">
        <w:rPr>
          <w:rFonts w:asciiTheme="minorHAnsi" w:hAnsiTheme="minorHAnsi" w:cstheme="minorHAnsi"/>
        </w:rPr>
        <w:t>Conclusion</w:t>
      </w:r>
      <w:r w:rsidRPr="00A5703B">
        <w:rPr>
          <w:rFonts w:asciiTheme="minorHAnsi" w:hAnsiTheme="minorHAnsi" w:cstheme="minorHAnsi"/>
          <w:lang w:val="en-NZ"/>
        </w:rPr>
        <w:t xml:space="preserve"> </w:t>
      </w:r>
      <w:r w:rsidRPr="00A5703B">
        <w:rPr>
          <w:rFonts w:asciiTheme="minorHAnsi" w:hAnsiTheme="minorHAnsi" w:cstheme="minorHAnsi"/>
          <w:color w:val="7F7F7F" w:themeColor="text1" w:themeTint="80"/>
          <w:lang w:val="en-NZ"/>
        </w:rPr>
        <w:t>Whakatepenga</w:t>
      </w:r>
      <w:r w:rsidRPr="00A5703B">
        <w:rPr>
          <w:rFonts w:asciiTheme="minorHAnsi" w:hAnsiTheme="minorHAnsi" w:cstheme="minorHAnsi"/>
          <w:lang w:val="en-NZ"/>
        </w:rPr>
        <w:t xml:space="preserve"> </w:t>
      </w:r>
    </w:p>
    <w:p w14:paraId="1E00604D" w14:textId="24848056" w:rsidR="004A52B4" w:rsidRDefault="00602430" w:rsidP="004A52B4">
      <w:pPr>
        <w:pStyle w:val="ListNumber2"/>
        <w:rPr>
          <w:rFonts w:cstheme="minorHAnsi"/>
          <w:lang w:val="en-NZ"/>
        </w:rPr>
      </w:pPr>
      <w:r>
        <w:rPr>
          <w:rFonts w:cstheme="minorHAnsi"/>
          <w:lang w:val="en-NZ"/>
        </w:rPr>
        <w:t xml:space="preserve">This report </w:t>
      </w:r>
      <w:r w:rsidRPr="00602430">
        <w:rPr>
          <w:rFonts w:cstheme="minorHAnsi"/>
          <w:lang w:val="en-NZ"/>
        </w:rPr>
        <w:t>seek</w:t>
      </w:r>
      <w:r>
        <w:rPr>
          <w:rFonts w:cstheme="minorHAnsi"/>
          <w:lang w:val="en-NZ"/>
        </w:rPr>
        <w:t>s</w:t>
      </w:r>
      <w:r w:rsidRPr="00602430">
        <w:rPr>
          <w:rFonts w:cstheme="minorHAnsi"/>
          <w:lang w:val="en-NZ"/>
        </w:rPr>
        <w:t xml:space="preserve"> a decision from Council on the implementation of time limited parking in the Feilding </w:t>
      </w:r>
      <w:r w:rsidR="002A7904">
        <w:rPr>
          <w:rFonts w:cstheme="minorHAnsi"/>
          <w:lang w:val="en-NZ"/>
        </w:rPr>
        <w:t>t</w:t>
      </w:r>
      <w:r w:rsidRPr="00602430">
        <w:rPr>
          <w:rFonts w:cstheme="minorHAnsi"/>
          <w:lang w:val="en-NZ"/>
        </w:rPr>
        <w:t xml:space="preserve">own </w:t>
      </w:r>
      <w:r w:rsidR="002A7904">
        <w:rPr>
          <w:rFonts w:cstheme="minorHAnsi"/>
          <w:lang w:val="en-NZ"/>
        </w:rPr>
        <w:t>c</w:t>
      </w:r>
      <w:r w:rsidRPr="00602430">
        <w:rPr>
          <w:rFonts w:cstheme="minorHAnsi"/>
          <w:lang w:val="en-NZ"/>
        </w:rPr>
        <w:t>entre, and approval of the required unbudgeted expenditure in the 2023/2024 financial year for signage purchase</w:t>
      </w:r>
      <w:r w:rsidR="00270CEB">
        <w:rPr>
          <w:rFonts w:cstheme="minorHAnsi"/>
          <w:lang w:val="en-NZ"/>
        </w:rPr>
        <w:t xml:space="preserve"> and</w:t>
      </w:r>
      <w:r w:rsidRPr="00602430">
        <w:rPr>
          <w:rFonts w:cstheme="minorHAnsi"/>
          <w:lang w:val="en-NZ"/>
        </w:rPr>
        <w:t xml:space="preserve"> installation.</w:t>
      </w:r>
    </w:p>
    <w:p w14:paraId="46EA9ECC" w14:textId="67A99600" w:rsidR="0080555C" w:rsidRDefault="0080555C" w:rsidP="004A52B4">
      <w:pPr>
        <w:pStyle w:val="ListNumber2"/>
        <w:rPr>
          <w:rFonts w:cstheme="minorHAnsi"/>
          <w:lang w:val="en-NZ"/>
        </w:rPr>
      </w:pPr>
      <w:r>
        <w:rPr>
          <w:rFonts w:cstheme="minorHAnsi"/>
          <w:lang w:val="en-NZ"/>
        </w:rPr>
        <w:t>Time limits are identified within ‘</w:t>
      </w:r>
      <w:r w:rsidRPr="0080555C">
        <w:rPr>
          <w:rFonts w:cstheme="minorHAnsi"/>
          <w:lang w:val="en-NZ"/>
        </w:rPr>
        <w:t>Figure 1 – Time Limited Parking Zones in Feilding Town Centre for approval at the Manawatū District Council Meeting 2 November 2023</w:t>
      </w:r>
      <w:r>
        <w:rPr>
          <w:rFonts w:cstheme="minorHAnsi"/>
          <w:lang w:val="en-NZ"/>
        </w:rPr>
        <w:t>’</w:t>
      </w:r>
      <w:r w:rsidR="006337D1">
        <w:rPr>
          <w:rFonts w:cstheme="minorHAnsi"/>
          <w:lang w:val="en-NZ"/>
        </w:rPr>
        <w:t xml:space="preserve"> for approval by Council. </w:t>
      </w:r>
    </w:p>
    <w:p w14:paraId="58097016" w14:textId="131090F9" w:rsidR="00774995" w:rsidRDefault="00774995" w:rsidP="004A52B4">
      <w:pPr>
        <w:pStyle w:val="ListNumber2"/>
        <w:rPr>
          <w:rFonts w:cstheme="minorHAnsi"/>
          <w:lang w:val="en-NZ"/>
        </w:rPr>
      </w:pPr>
      <w:r>
        <w:rPr>
          <w:rFonts w:cstheme="minorHAnsi"/>
          <w:lang w:val="en-NZ"/>
        </w:rPr>
        <w:t xml:space="preserve">Consultation activities, quantitative analysis, and stakeholder feedback have been summarised within this report to inform Council’s decision. </w:t>
      </w:r>
    </w:p>
    <w:p w14:paraId="63642AC5" w14:textId="6FD87D30" w:rsidR="00774995" w:rsidRDefault="00774995" w:rsidP="004A52B4">
      <w:pPr>
        <w:pStyle w:val="ListNumber2"/>
        <w:rPr>
          <w:rFonts w:cstheme="minorHAnsi"/>
          <w:lang w:val="en-NZ"/>
        </w:rPr>
      </w:pPr>
      <w:r>
        <w:rPr>
          <w:rFonts w:cstheme="minorHAnsi"/>
          <w:lang w:val="en-NZ"/>
        </w:rPr>
        <w:t>If the recommendations of this report are supported by Council, the proposal for time limited parking will encompass following staged approach:</w:t>
      </w:r>
    </w:p>
    <w:p w14:paraId="1386E21C" w14:textId="77777777" w:rsidR="00926D9B" w:rsidRDefault="00926D9B" w:rsidP="00926D9B">
      <w:pPr>
        <w:pStyle w:val="ListParagraph"/>
        <w:numPr>
          <w:ilvl w:val="0"/>
          <w:numId w:val="27"/>
        </w:numPr>
        <w:spacing w:before="240" w:after="240"/>
        <w:ind w:left="1077" w:hanging="357"/>
        <w:contextualSpacing w:val="0"/>
        <w:rPr>
          <w:rFonts w:asciiTheme="minorHAnsi" w:hAnsiTheme="minorHAnsi" w:cstheme="minorHAnsi"/>
          <w:lang w:val="en-NZ"/>
        </w:rPr>
      </w:pPr>
      <w:r w:rsidRPr="00926D9B">
        <w:rPr>
          <w:rFonts w:asciiTheme="minorHAnsi" w:hAnsiTheme="minorHAnsi" w:cstheme="minorHAnsi"/>
          <w:lang w:val="en-NZ"/>
        </w:rPr>
        <w:t>Stage 1 – 2023/2024 financial year</w:t>
      </w:r>
      <w:r>
        <w:rPr>
          <w:rFonts w:asciiTheme="minorHAnsi" w:hAnsiTheme="minorHAnsi" w:cstheme="minorHAnsi"/>
          <w:lang w:val="en-NZ"/>
        </w:rPr>
        <w:t xml:space="preserve"> – purchase and installation of signage, alongside education campaign on upcoming enforcement. </w:t>
      </w:r>
    </w:p>
    <w:p w14:paraId="5561013A" w14:textId="746628AA" w:rsidR="00774995" w:rsidRDefault="00926D9B" w:rsidP="00926D9B">
      <w:pPr>
        <w:pStyle w:val="ListParagraph"/>
        <w:numPr>
          <w:ilvl w:val="0"/>
          <w:numId w:val="27"/>
        </w:numPr>
        <w:spacing w:before="240" w:after="240"/>
        <w:ind w:left="1077" w:hanging="357"/>
        <w:contextualSpacing w:val="0"/>
        <w:rPr>
          <w:rFonts w:asciiTheme="minorHAnsi" w:hAnsiTheme="minorHAnsi" w:cstheme="minorHAnsi"/>
          <w:lang w:val="en-NZ"/>
        </w:rPr>
      </w:pPr>
      <w:r w:rsidRPr="00926D9B">
        <w:rPr>
          <w:rFonts w:asciiTheme="minorHAnsi" w:hAnsiTheme="minorHAnsi" w:cstheme="minorHAnsi"/>
          <w:lang w:val="en-NZ"/>
        </w:rPr>
        <w:t>Stage 2 – 2024/2025 financial yea</w:t>
      </w:r>
      <w:r>
        <w:rPr>
          <w:rFonts w:asciiTheme="minorHAnsi" w:hAnsiTheme="minorHAnsi" w:cstheme="minorHAnsi"/>
          <w:lang w:val="en-NZ"/>
        </w:rPr>
        <w:t xml:space="preserve">r – enforcement of time-limited parking. </w:t>
      </w:r>
      <w:r w:rsidR="00787F34">
        <w:rPr>
          <w:rFonts w:asciiTheme="minorHAnsi" w:hAnsiTheme="minorHAnsi" w:cstheme="minorHAnsi"/>
          <w:lang w:val="en-NZ"/>
        </w:rPr>
        <w:t xml:space="preserve">The costs associated with Stage 2 will be inserted from Year 1 onwards in the draft Long Term Plan 2024-2034 for decision making by Council. </w:t>
      </w:r>
    </w:p>
    <w:p w14:paraId="5A6853F7" w14:textId="3DE4DB14" w:rsidR="006337D1" w:rsidRPr="006337D1" w:rsidRDefault="006337D1" w:rsidP="006337D1">
      <w:pPr>
        <w:pStyle w:val="ListNumber2"/>
        <w:rPr>
          <w:rFonts w:cstheme="minorHAnsi"/>
          <w:lang w:val="en-NZ"/>
        </w:rPr>
      </w:pPr>
      <w:r w:rsidRPr="006337D1">
        <w:rPr>
          <w:rFonts w:cstheme="minorHAnsi"/>
          <w:lang w:val="en-NZ"/>
        </w:rPr>
        <w:t xml:space="preserve">Based on an assessment against Council’s Significance and Engagement Policy 2020, </w:t>
      </w:r>
      <w:r w:rsidR="002A7904">
        <w:rPr>
          <w:rFonts w:cstheme="minorHAnsi"/>
          <w:lang w:val="en-NZ"/>
        </w:rPr>
        <w:t xml:space="preserve">it is recommended that Council </w:t>
      </w:r>
      <w:r w:rsidR="001B1CC5">
        <w:rPr>
          <w:rFonts w:cstheme="minorHAnsi"/>
          <w:lang w:val="en-NZ"/>
        </w:rPr>
        <w:t>consult</w:t>
      </w:r>
      <w:r w:rsidR="002A7904">
        <w:rPr>
          <w:rFonts w:cstheme="minorHAnsi"/>
          <w:lang w:val="en-NZ"/>
        </w:rPr>
        <w:t xml:space="preserve"> with the community during consultation on the draft Long Term Plan 2024-2034 on the proposed funding split for the cost of time limited parking in the Feilding town centre.</w:t>
      </w:r>
    </w:p>
    <w:p w14:paraId="25D042DF" w14:textId="77777777" w:rsidR="004A52B4" w:rsidRPr="00A5703B" w:rsidRDefault="004A52B4" w:rsidP="004A52B4">
      <w:pPr>
        <w:pStyle w:val="ListNumber"/>
        <w:rPr>
          <w:rFonts w:asciiTheme="minorHAnsi" w:hAnsiTheme="minorHAnsi" w:cstheme="minorHAnsi"/>
          <w:lang w:val="en-NZ"/>
        </w:rPr>
      </w:pPr>
      <w:r w:rsidRPr="00A5703B">
        <w:rPr>
          <w:rFonts w:asciiTheme="minorHAnsi" w:hAnsiTheme="minorHAnsi" w:cstheme="minorHAnsi"/>
        </w:rPr>
        <w:t>Attachments</w:t>
      </w:r>
      <w:r w:rsidRPr="00A5703B">
        <w:rPr>
          <w:rFonts w:asciiTheme="minorHAnsi" w:hAnsiTheme="minorHAnsi" w:cstheme="minorHAnsi"/>
          <w:lang w:val="en-NZ"/>
        </w:rPr>
        <w:t xml:space="preserve"> </w:t>
      </w:r>
      <w:r w:rsidRPr="00A5703B">
        <w:rPr>
          <w:rFonts w:asciiTheme="minorHAnsi" w:hAnsiTheme="minorHAnsi" w:cstheme="minorHAnsi"/>
          <w:color w:val="7F7F7F" w:themeColor="text1" w:themeTint="80"/>
          <w:lang w:val="en-NZ"/>
        </w:rPr>
        <w:t>Ngā Āpitihanga</w:t>
      </w:r>
      <w:r w:rsidRPr="00A5703B">
        <w:rPr>
          <w:rFonts w:asciiTheme="minorHAnsi" w:hAnsiTheme="minorHAnsi" w:cstheme="minorHAnsi"/>
          <w:lang w:val="en-NZ"/>
        </w:rPr>
        <w:t xml:space="preserve"> </w:t>
      </w:r>
    </w:p>
    <w:p w14:paraId="41A23B1B" w14:textId="05353BBB" w:rsidR="004A52B4" w:rsidRPr="00A5703B" w:rsidRDefault="00316079" w:rsidP="004A52B4">
      <w:pPr>
        <w:pStyle w:val="ListBullet"/>
        <w:rPr>
          <w:rFonts w:cstheme="minorHAnsi"/>
          <w:lang w:val="en-NZ"/>
        </w:rPr>
      </w:pPr>
      <w:r>
        <w:rPr>
          <w:rFonts w:cstheme="minorHAnsi"/>
          <w:lang w:val="en-NZ"/>
        </w:rPr>
        <w:t>Nil.</w:t>
      </w:r>
    </w:p>
    <w:p w14:paraId="0D2C7FD0" w14:textId="77777777" w:rsidR="004A52B4" w:rsidRPr="00A5703B" w:rsidRDefault="004A52B4">
      <w:pPr>
        <w:rPr>
          <w:rFonts w:asciiTheme="minorHAnsi" w:hAnsiTheme="minorHAnsi" w:cstheme="minorHAnsi"/>
        </w:rPr>
      </w:pPr>
    </w:p>
    <w:sectPr w:rsidR="004A52B4" w:rsidRPr="00A5703B" w:rsidSect="006E0366">
      <w:headerReference w:type="default" r:id="rId14"/>
      <w:footerReference w:type="default" r:id="rId15"/>
      <w:headerReference w:type="first" r:id="rId16"/>
      <w:pgSz w:w="11907" w:h="16840" w:code="9"/>
      <w:pgMar w:top="1418" w:right="1418" w:bottom="1418" w:left="1418" w:header="567" w:footer="567"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ECA182" w14:textId="77777777" w:rsidR="00875B11" w:rsidRDefault="00875B11" w:rsidP="004A52B4">
      <w:r>
        <w:separator/>
      </w:r>
    </w:p>
  </w:endnote>
  <w:endnote w:type="continuationSeparator" w:id="0">
    <w:p w14:paraId="306D9D64" w14:textId="77777777" w:rsidR="00875B11" w:rsidRDefault="00875B11" w:rsidP="004A52B4">
      <w:r>
        <w:continuationSeparator/>
      </w:r>
    </w:p>
  </w:endnote>
  <w:endnote w:type="continuationNotice" w:id="1">
    <w:p w14:paraId="28D3E9FD" w14:textId="77777777" w:rsidR="00875B11" w:rsidRDefault="00875B1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55CB56" w14:textId="77777777" w:rsidR="00C45C02" w:rsidRPr="00827061" w:rsidRDefault="00C45C02" w:rsidP="0082706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EE53D5" w14:textId="77777777" w:rsidR="00875B11" w:rsidRDefault="00875B11" w:rsidP="004A52B4">
      <w:r>
        <w:separator/>
      </w:r>
    </w:p>
  </w:footnote>
  <w:footnote w:type="continuationSeparator" w:id="0">
    <w:p w14:paraId="66D45CCE" w14:textId="77777777" w:rsidR="00875B11" w:rsidRDefault="00875B11" w:rsidP="004A52B4">
      <w:r>
        <w:continuationSeparator/>
      </w:r>
    </w:p>
  </w:footnote>
  <w:footnote w:type="continuationNotice" w:id="1">
    <w:p w14:paraId="2222F9F3" w14:textId="77777777" w:rsidR="00875B11" w:rsidRDefault="00875B1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B6268A" w14:textId="77777777" w:rsidR="00C45C02" w:rsidRDefault="00C45C02" w:rsidP="006E036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5732F4" w14:textId="71FF77C7" w:rsidR="00C45C02" w:rsidRDefault="00A15AF8" w:rsidP="00BC20DD">
    <w:pPr>
      <w:pStyle w:val="Header"/>
    </w:pPr>
    <w:r>
      <w:rPr>
        <w:noProof/>
        <w:lang w:val="en-NZ"/>
      </w:rPr>
      <w:drawing>
        <wp:inline distT="0" distB="0" distL="0" distR="0" wp14:anchorId="4D5B277A" wp14:editId="3D064332">
          <wp:extent cx="1485900" cy="509845"/>
          <wp:effectExtent l="0" t="0" r="0" b="5080"/>
          <wp:docPr id="2" name="Picture 2" descr="C:\Users\tomadmin\AppData\Local\Microsoft\Windows\Temporary Internet Files\Content.Word\MDC logo BW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omadmin\AppData\Local\Microsoft\Windows\Temporary Internet Files\Content.Word\MDC logo BW PNG.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01057" cy="515046"/>
                  </a:xfrm>
                  <a:prstGeom prst="rect">
                    <a:avLst/>
                  </a:prstGeom>
                  <a:noFill/>
                  <a:ln>
                    <a:noFill/>
                  </a:ln>
                </pic:spPr>
              </pic:pic>
            </a:graphicData>
          </a:graphic>
        </wp:inline>
      </w:drawing>
    </w:r>
  </w:p>
  <w:p w14:paraId="70A2FD62" w14:textId="77777777" w:rsidR="004A52B4" w:rsidRDefault="004A52B4" w:rsidP="00BC20D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79308EB8"/>
    <w:lvl w:ilvl="0">
      <w:start w:val="1"/>
      <w:numFmt w:val="decimal"/>
      <w:lvlText w:val="%1."/>
      <w:lvlJc w:val="left"/>
      <w:pPr>
        <w:tabs>
          <w:tab w:val="num" w:pos="643"/>
        </w:tabs>
        <w:ind w:left="643" w:hanging="360"/>
      </w:pPr>
    </w:lvl>
  </w:abstractNum>
  <w:abstractNum w:abstractNumId="1" w15:restartNumberingAfterBreak="0">
    <w:nsid w:val="FFFFFF89"/>
    <w:multiLevelType w:val="singleLevel"/>
    <w:tmpl w:val="3676DA5A"/>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0099157B"/>
    <w:multiLevelType w:val="hybridMultilevel"/>
    <w:tmpl w:val="97AAF082"/>
    <w:lvl w:ilvl="0" w:tplc="14090001">
      <w:start w:val="1"/>
      <w:numFmt w:val="bullet"/>
      <w:lvlText w:val=""/>
      <w:lvlJc w:val="left"/>
      <w:pPr>
        <w:ind w:left="1080" w:hanging="360"/>
      </w:pPr>
      <w:rPr>
        <w:rFonts w:ascii="Symbol" w:hAnsi="Symbol" w:hint="default"/>
      </w:rPr>
    </w:lvl>
    <w:lvl w:ilvl="1" w:tplc="14090003">
      <w:start w:val="1"/>
      <w:numFmt w:val="bullet"/>
      <w:lvlText w:val="o"/>
      <w:lvlJc w:val="left"/>
      <w:pPr>
        <w:ind w:left="1800" w:hanging="360"/>
      </w:pPr>
      <w:rPr>
        <w:rFonts w:ascii="Courier New" w:hAnsi="Courier New" w:cs="Courier New" w:hint="default"/>
      </w:rPr>
    </w:lvl>
    <w:lvl w:ilvl="2" w:tplc="14090005" w:tentative="1">
      <w:start w:val="1"/>
      <w:numFmt w:val="bullet"/>
      <w:lvlText w:val=""/>
      <w:lvlJc w:val="left"/>
      <w:pPr>
        <w:ind w:left="2520" w:hanging="360"/>
      </w:pPr>
      <w:rPr>
        <w:rFonts w:ascii="Wingdings" w:hAnsi="Wingdings" w:hint="default"/>
      </w:rPr>
    </w:lvl>
    <w:lvl w:ilvl="3" w:tplc="14090001" w:tentative="1">
      <w:start w:val="1"/>
      <w:numFmt w:val="bullet"/>
      <w:lvlText w:val=""/>
      <w:lvlJc w:val="left"/>
      <w:pPr>
        <w:ind w:left="3240" w:hanging="360"/>
      </w:pPr>
      <w:rPr>
        <w:rFonts w:ascii="Symbol" w:hAnsi="Symbol" w:hint="default"/>
      </w:rPr>
    </w:lvl>
    <w:lvl w:ilvl="4" w:tplc="14090003" w:tentative="1">
      <w:start w:val="1"/>
      <w:numFmt w:val="bullet"/>
      <w:lvlText w:val="o"/>
      <w:lvlJc w:val="left"/>
      <w:pPr>
        <w:ind w:left="3960" w:hanging="360"/>
      </w:pPr>
      <w:rPr>
        <w:rFonts w:ascii="Courier New" w:hAnsi="Courier New" w:cs="Courier New" w:hint="default"/>
      </w:rPr>
    </w:lvl>
    <w:lvl w:ilvl="5" w:tplc="14090005" w:tentative="1">
      <w:start w:val="1"/>
      <w:numFmt w:val="bullet"/>
      <w:lvlText w:val=""/>
      <w:lvlJc w:val="left"/>
      <w:pPr>
        <w:ind w:left="4680" w:hanging="360"/>
      </w:pPr>
      <w:rPr>
        <w:rFonts w:ascii="Wingdings" w:hAnsi="Wingdings" w:hint="default"/>
      </w:rPr>
    </w:lvl>
    <w:lvl w:ilvl="6" w:tplc="14090001" w:tentative="1">
      <w:start w:val="1"/>
      <w:numFmt w:val="bullet"/>
      <w:lvlText w:val=""/>
      <w:lvlJc w:val="left"/>
      <w:pPr>
        <w:ind w:left="5400" w:hanging="360"/>
      </w:pPr>
      <w:rPr>
        <w:rFonts w:ascii="Symbol" w:hAnsi="Symbol" w:hint="default"/>
      </w:rPr>
    </w:lvl>
    <w:lvl w:ilvl="7" w:tplc="14090003" w:tentative="1">
      <w:start w:val="1"/>
      <w:numFmt w:val="bullet"/>
      <w:lvlText w:val="o"/>
      <w:lvlJc w:val="left"/>
      <w:pPr>
        <w:ind w:left="6120" w:hanging="360"/>
      </w:pPr>
      <w:rPr>
        <w:rFonts w:ascii="Courier New" w:hAnsi="Courier New" w:cs="Courier New" w:hint="default"/>
      </w:rPr>
    </w:lvl>
    <w:lvl w:ilvl="8" w:tplc="14090005" w:tentative="1">
      <w:start w:val="1"/>
      <w:numFmt w:val="bullet"/>
      <w:lvlText w:val=""/>
      <w:lvlJc w:val="left"/>
      <w:pPr>
        <w:ind w:left="6840" w:hanging="360"/>
      </w:pPr>
      <w:rPr>
        <w:rFonts w:ascii="Wingdings" w:hAnsi="Wingdings" w:hint="default"/>
      </w:rPr>
    </w:lvl>
  </w:abstractNum>
  <w:abstractNum w:abstractNumId="3" w15:restartNumberingAfterBreak="0">
    <w:nsid w:val="04090D8A"/>
    <w:multiLevelType w:val="hybridMultilevel"/>
    <w:tmpl w:val="4DCAD6DA"/>
    <w:lvl w:ilvl="0" w:tplc="14090001">
      <w:start w:val="1"/>
      <w:numFmt w:val="bullet"/>
      <w:lvlText w:val=""/>
      <w:lvlJc w:val="left"/>
      <w:pPr>
        <w:ind w:left="1429" w:hanging="360"/>
      </w:pPr>
      <w:rPr>
        <w:rFonts w:ascii="Symbol" w:hAnsi="Symbol" w:hint="default"/>
      </w:rPr>
    </w:lvl>
    <w:lvl w:ilvl="1" w:tplc="14090003" w:tentative="1">
      <w:start w:val="1"/>
      <w:numFmt w:val="bullet"/>
      <w:lvlText w:val="o"/>
      <w:lvlJc w:val="left"/>
      <w:pPr>
        <w:ind w:left="2149" w:hanging="360"/>
      </w:pPr>
      <w:rPr>
        <w:rFonts w:ascii="Courier New" w:hAnsi="Courier New" w:cs="Courier New" w:hint="default"/>
      </w:rPr>
    </w:lvl>
    <w:lvl w:ilvl="2" w:tplc="14090005" w:tentative="1">
      <w:start w:val="1"/>
      <w:numFmt w:val="bullet"/>
      <w:lvlText w:val=""/>
      <w:lvlJc w:val="left"/>
      <w:pPr>
        <w:ind w:left="2869" w:hanging="360"/>
      </w:pPr>
      <w:rPr>
        <w:rFonts w:ascii="Wingdings" w:hAnsi="Wingdings" w:hint="default"/>
      </w:rPr>
    </w:lvl>
    <w:lvl w:ilvl="3" w:tplc="14090001" w:tentative="1">
      <w:start w:val="1"/>
      <w:numFmt w:val="bullet"/>
      <w:lvlText w:val=""/>
      <w:lvlJc w:val="left"/>
      <w:pPr>
        <w:ind w:left="3589" w:hanging="360"/>
      </w:pPr>
      <w:rPr>
        <w:rFonts w:ascii="Symbol" w:hAnsi="Symbol" w:hint="default"/>
      </w:rPr>
    </w:lvl>
    <w:lvl w:ilvl="4" w:tplc="14090003" w:tentative="1">
      <w:start w:val="1"/>
      <w:numFmt w:val="bullet"/>
      <w:lvlText w:val="o"/>
      <w:lvlJc w:val="left"/>
      <w:pPr>
        <w:ind w:left="4309" w:hanging="360"/>
      </w:pPr>
      <w:rPr>
        <w:rFonts w:ascii="Courier New" w:hAnsi="Courier New" w:cs="Courier New" w:hint="default"/>
      </w:rPr>
    </w:lvl>
    <w:lvl w:ilvl="5" w:tplc="14090005" w:tentative="1">
      <w:start w:val="1"/>
      <w:numFmt w:val="bullet"/>
      <w:lvlText w:val=""/>
      <w:lvlJc w:val="left"/>
      <w:pPr>
        <w:ind w:left="5029" w:hanging="360"/>
      </w:pPr>
      <w:rPr>
        <w:rFonts w:ascii="Wingdings" w:hAnsi="Wingdings" w:hint="default"/>
      </w:rPr>
    </w:lvl>
    <w:lvl w:ilvl="6" w:tplc="14090001" w:tentative="1">
      <w:start w:val="1"/>
      <w:numFmt w:val="bullet"/>
      <w:lvlText w:val=""/>
      <w:lvlJc w:val="left"/>
      <w:pPr>
        <w:ind w:left="5749" w:hanging="360"/>
      </w:pPr>
      <w:rPr>
        <w:rFonts w:ascii="Symbol" w:hAnsi="Symbol" w:hint="default"/>
      </w:rPr>
    </w:lvl>
    <w:lvl w:ilvl="7" w:tplc="14090003" w:tentative="1">
      <w:start w:val="1"/>
      <w:numFmt w:val="bullet"/>
      <w:lvlText w:val="o"/>
      <w:lvlJc w:val="left"/>
      <w:pPr>
        <w:ind w:left="6469" w:hanging="360"/>
      </w:pPr>
      <w:rPr>
        <w:rFonts w:ascii="Courier New" w:hAnsi="Courier New" w:cs="Courier New" w:hint="default"/>
      </w:rPr>
    </w:lvl>
    <w:lvl w:ilvl="8" w:tplc="14090005" w:tentative="1">
      <w:start w:val="1"/>
      <w:numFmt w:val="bullet"/>
      <w:lvlText w:val=""/>
      <w:lvlJc w:val="left"/>
      <w:pPr>
        <w:ind w:left="7189" w:hanging="360"/>
      </w:pPr>
      <w:rPr>
        <w:rFonts w:ascii="Wingdings" w:hAnsi="Wingdings" w:hint="default"/>
      </w:rPr>
    </w:lvl>
  </w:abstractNum>
  <w:abstractNum w:abstractNumId="4" w15:restartNumberingAfterBreak="0">
    <w:nsid w:val="079B00D1"/>
    <w:multiLevelType w:val="hybridMultilevel"/>
    <w:tmpl w:val="1334F3DE"/>
    <w:lvl w:ilvl="0" w:tplc="14090001">
      <w:start w:val="1"/>
      <w:numFmt w:val="bullet"/>
      <w:lvlText w:val=""/>
      <w:lvlJc w:val="left"/>
      <w:pPr>
        <w:ind w:left="1080" w:hanging="360"/>
      </w:pPr>
      <w:rPr>
        <w:rFonts w:ascii="Symbol" w:hAnsi="Symbol" w:hint="default"/>
      </w:rPr>
    </w:lvl>
    <w:lvl w:ilvl="1" w:tplc="14090003">
      <w:start w:val="1"/>
      <w:numFmt w:val="bullet"/>
      <w:lvlText w:val="o"/>
      <w:lvlJc w:val="left"/>
      <w:pPr>
        <w:ind w:left="1800" w:hanging="360"/>
      </w:pPr>
      <w:rPr>
        <w:rFonts w:ascii="Courier New" w:hAnsi="Courier New" w:cs="Courier New" w:hint="default"/>
      </w:rPr>
    </w:lvl>
    <w:lvl w:ilvl="2" w:tplc="14090005" w:tentative="1">
      <w:start w:val="1"/>
      <w:numFmt w:val="bullet"/>
      <w:lvlText w:val=""/>
      <w:lvlJc w:val="left"/>
      <w:pPr>
        <w:ind w:left="2520" w:hanging="360"/>
      </w:pPr>
      <w:rPr>
        <w:rFonts w:ascii="Wingdings" w:hAnsi="Wingdings" w:hint="default"/>
      </w:rPr>
    </w:lvl>
    <w:lvl w:ilvl="3" w:tplc="14090001" w:tentative="1">
      <w:start w:val="1"/>
      <w:numFmt w:val="bullet"/>
      <w:lvlText w:val=""/>
      <w:lvlJc w:val="left"/>
      <w:pPr>
        <w:ind w:left="3240" w:hanging="360"/>
      </w:pPr>
      <w:rPr>
        <w:rFonts w:ascii="Symbol" w:hAnsi="Symbol" w:hint="default"/>
      </w:rPr>
    </w:lvl>
    <w:lvl w:ilvl="4" w:tplc="14090003" w:tentative="1">
      <w:start w:val="1"/>
      <w:numFmt w:val="bullet"/>
      <w:lvlText w:val="o"/>
      <w:lvlJc w:val="left"/>
      <w:pPr>
        <w:ind w:left="3960" w:hanging="360"/>
      </w:pPr>
      <w:rPr>
        <w:rFonts w:ascii="Courier New" w:hAnsi="Courier New" w:cs="Courier New" w:hint="default"/>
      </w:rPr>
    </w:lvl>
    <w:lvl w:ilvl="5" w:tplc="14090005" w:tentative="1">
      <w:start w:val="1"/>
      <w:numFmt w:val="bullet"/>
      <w:lvlText w:val=""/>
      <w:lvlJc w:val="left"/>
      <w:pPr>
        <w:ind w:left="4680" w:hanging="360"/>
      </w:pPr>
      <w:rPr>
        <w:rFonts w:ascii="Wingdings" w:hAnsi="Wingdings" w:hint="default"/>
      </w:rPr>
    </w:lvl>
    <w:lvl w:ilvl="6" w:tplc="14090001" w:tentative="1">
      <w:start w:val="1"/>
      <w:numFmt w:val="bullet"/>
      <w:lvlText w:val=""/>
      <w:lvlJc w:val="left"/>
      <w:pPr>
        <w:ind w:left="5400" w:hanging="360"/>
      </w:pPr>
      <w:rPr>
        <w:rFonts w:ascii="Symbol" w:hAnsi="Symbol" w:hint="default"/>
      </w:rPr>
    </w:lvl>
    <w:lvl w:ilvl="7" w:tplc="14090003" w:tentative="1">
      <w:start w:val="1"/>
      <w:numFmt w:val="bullet"/>
      <w:lvlText w:val="o"/>
      <w:lvlJc w:val="left"/>
      <w:pPr>
        <w:ind w:left="6120" w:hanging="360"/>
      </w:pPr>
      <w:rPr>
        <w:rFonts w:ascii="Courier New" w:hAnsi="Courier New" w:cs="Courier New" w:hint="default"/>
      </w:rPr>
    </w:lvl>
    <w:lvl w:ilvl="8" w:tplc="14090005" w:tentative="1">
      <w:start w:val="1"/>
      <w:numFmt w:val="bullet"/>
      <w:lvlText w:val=""/>
      <w:lvlJc w:val="left"/>
      <w:pPr>
        <w:ind w:left="6840" w:hanging="360"/>
      </w:pPr>
      <w:rPr>
        <w:rFonts w:ascii="Wingdings" w:hAnsi="Wingdings" w:hint="default"/>
      </w:rPr>
    </w:lvl>
  </w:abstractNum>
  <w:abstractNum w:abstractNumId="5" w15:restartNumberingAfterBreak="0">
    <w:nsid w:val="0AEC2229"/>
    <w:multiLevelType w:val="multilevel"/>
    <w:tmpl w:val="28BC3698"/>
    <w:lvl w:ilvl="0">
      <w:start w:val="1"/>
      <w:numFmt w:val="decimal"/>
      <w:pStyle w:val="ListNumber"/>
      <w:lvlText w:val="%1"/>
      <w:lvlJc w:val="left"/>
      <w:pPr>
        <w:tabs>
          <w:tab w:val="num" w:pos="709"/>
        </w:tabs>
        <w:ind w:left="709" w:hanging="709"/>
      </w:pPr>
      <w:rPr>
        <w:rFonts w:hint="default"/>
      </w:rPr>
    </w:lvl>
    <w:lvl w:ilvl="1">
      <w:start w:val="1"/>
      <w:numFmt w:val="decimal"/>
      <w:pStyle w:val="ListNumber2"/>
      <w:lvlText w:val="%1.%2"/>
      <w:lvlJc w:val="left"/>
      <w:pPr>
        <w:tabs>
          <w:tab w:val="num" w:pos="709"/>
        </w:tabs>
        <w:ind w:left="709" w:hanging="709"/>
      </w:pPr>
      <w:rPr>
        <w:rFonts w:hint="default"/>
      </w:rPr>
    </w:lvl>
    <w:lvl w:ilvl="2">
      <w:start w:val="1"/>
      <w:numFmt w:val="decimal"/>
      <w:pStyle w:val="ListNumber3"/>
      <w:lvlText w:val="%1.%2.%3"/>
      <w:lvlJc w:val="left"/>
      <w:pPr>
        <w:tabs>
          <w:tab w:val="num" w:pos="709"/>
        </w:tabs>
        <w:ind w:left="709" w:hanging="709"/>
      </w:pPr>
      <w:rPr>
        <w:rFonts w:hint="default"/>
      </w:rPr>
    </w:lvl>
    <w:lvl w:ilvl="3">
      <w:start w:val="1"/>
      <w:numFmt w:val="none"/>
      <w:lvlText w:val="(%4)"/>
      <w:lvlJc w:val="left"/>
      <w:pPr>
        <w:tabs>
          <w:tab w:val="num" w:pos="709"/>
        </w:tabs>
        <w:ind w:left="709" w:hanging="709"/>
      </w:pPr>
      <w:rPr>
        <w:rFonts w:hint="default"/>
      </w:rPr>
    </w:lvl>
    <w:lvl w:ilvl="4">
      <w:start w:val="1"/>
      <w:numFmt w:val="lowerLetter"/>
      <w:lvlText w:val="(%5)"/>
      <w:lvlJc w:val="left"/>
      <w:pPr>
        <w:tabs>
          <w:tab w:val="num" w:pos="709"/>
        </w:tabs>
        <w:ind w:left="709" w:hanging="709"/>
      </w:pPr>
      <w:rPr>
        <w:rFonts w:hint="default"/>
      </w:rPr>
    </w:lvl>
    <w:lvl w:ilvl="5">
      <w:start w:val="1"/>
      <w:numFmt w:val="lowerRoman"/>
      <w:lvlText w:val="(%6)"/>
      <w:lvlJc w:val="left"/>
      <w:pPr>
        <w:tabs>
          <w:tab w:val="num" w:pos="709"/>
        </w:tabs>
        <w:ind w:left="709" w:hanging="709"/>
      </w:pPr>
      <w:rPr>
        <w:rFonts w:hint="default"/>
      </w:rPr>
    </w:lvl>
    <w:lvl w:ilvl="6">
      <w:start w:val="1"/>
      <w:numFmt w:val="decimal"/>
      <w:lvlText w:val="%7."/>
      <w:lvlJc w:val="left"/>
      <w:pPr>
        <w:tabs>
          <w:tab w:val="num" w:pos="709"/>
        </w:tabs>
        <w:ind w:left="709" w:hanging="709"/>
      </w:pPr>
      <w:rPr>
        <w:rFonts w:hint="default"/>
      </w:rPr>
    </w:lvl>
    <w:lvl w:ilvl="7">
      <w:start w:val="1"/>
      <w:numFmt w:val="lowerLetter"/>
      <w:lvlText w:val="%8."/>
      <w:lvlJc w:val="left"/>
      <w:pPr>
        <w:tabs>
          <w:tab w:val="num" w:pos="709"/>
        </w:tabs>
        <w:ind w:left="709" w:hanging="709"/>
      </w:pPr>
      <w:rPr>
        <w:rFonts w:hint="default"/>
      </w:rPr>
    </w:lvl>
    <w:lvl w:ilvl="8">
      <w:start w:val="1"/>
      <w:numFmt w:val="lowerRoman"/>
      <w:lvlText w:val="%9."/>
      <w:lvlJc w:val="left"/>
      <w:pPr>
        <w:tabs>
          <w:tab w:val="num" w:pos="709"/>
        </w:tabs>
        <w:ind w:left="709" w:hanging="709"/>
      </w:pPr>
      <w:rPr>
        <w:rFonts w:hint="default"/>
      </w:rPr>
    </w:lvl>
  </w:abstractNum>
  <w:abstractNum w:abstractNumId="6" w15:restartNumberingAfterBreak="0">
    <w:nsid w:val="0B88169C"/>
    <w:multiLevelType w:val="multilevel"/>
    <w:tmpl w:val="F0F8E81E"/>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hint="default"/>
      </w:rPr>
    </w:lvl>
    <w:lvl w:ilvl="2">
      <w:start w:val="1"/>
      <w:numFmt w:val="bullet"/>
      <w:lvlText w:val=""/>
      <w:lvlJc w:val="left"/>
      <w:pPr>
        <w:ind w:left="360" w:hanging="360"/>
      </w:pPr>
      <w:rPr>
        <w:rFonts w:ascii="Symbol" w:hAnsi="Symbol" w:hint="default"/>
      </w:rPr>
    </w:lvl>
    <w:lvl w:ilvl="3">
      <w:start w:val="1"/>
      <w:numFmt w:val="none"/>
      <w:lvlText w:val="(%4)"/>
      <w:lvlJc w:val="left"/>
      <w:pPr>
        <w:tabs>
          <w:tab w:val="num" w:pos="709"/>
        </w:tabs>
        <w:ind w:left="709" w:hanging="709"/>
      </w:pPr>
      <w:rPr>
        <w:rFonts w:hint="default"/>
      </w:rPr>
    </w:lvl>
    <w:lvl w:ilvl="4">
      <w:start w:val="1"/>
      <w:numFmt w:val="bullet"/>
      <w:lvlText w:val=""/>
      <w:lvlJc w:val="left"/>
      <w:pPr>
        <w:ind w:left="1080" w:hanging="360"/>
      </w:pPr>
      <w:rPr>
        <w:rFonts w:ascii="Symbol" w:hAnsi="Symbol" w:hint="default"/>
      </w:rPr>
    </w:lvl>
    <w:lvl w:ilvl="5">
      <w:start w:val="1"/>
      <w:numFmt w:val="lowerRoman"/>
      <w:lvlText w:val="(%6)"/>
      <w:lvlJc w:val="left"/>
      <w:pPr>
        <w:tabs>
          <w:tab w:val="num" w:pos="709"/>
        </w:tabs>
        <w:ind w:left="709" w:hanging="709"/>
      </w:pPr>
      <w:rPr>
        <w:rFonts w:hint="default"/>
      </w:rPr>
    </w:lvl>
    <w:lvl w:ilvl="6">
      <w:start w:val="1"/>
      <w:numFmt w:val="decimal"/>
      <w:lvlText w:val="%7."/>
      <w:lvlJc w:val="left"/>
      <w:pPr>
        <w:tabs>
          <w:tab w:val="num" w:pos="709"/>
        </w:tabs>
        <w:ind w:left="709" w:hanging="709"/>
      </w:pPr>
      <w:rPr>
        <w:rFonts w:hint="default"/>
      </w:rPr>
    </w:lvl>
    <w:lvl w:ilvl="7">
      <w:start w:val="1"/>
      <w:numFmt w:val="lowerLetter"/>
      <w:lvlText w:val="%8."/>
      <w:lvlJc w:val="left"/>
      <w:pPr>
        <w:tabs>
          <w:tab w:val="num" w:pos="709"/>
        </w:tabs>
        <w:ind w:left="709" w:hanging="709"/>
      </w:pPr>
      <w:rPr>
        <w:rFonts w:hint="default"/>
      </w:rPr>
    </w:lvl>
    <w:lvl w:ilvl="8">
      <w:start w:val="1"/>
      <w:numFmt w:val="lowerRoman"/>
      <w:lvlText w:val="%9."/>
      <w:lvlJc w:val="left"/>
      <w:pPr>
        <w:tabs>
          <w:tab w:val="num" w:pos="709"/>
        </w:tabs>
        <w:ind w:left="709" w:hanging="709"/>
      </w:pPr>
      <w:rPr>
        <w:rFonts w:hint="default"/>
      </w:rPr>
    </w:lvl>
  </w:abstractNum>
  <w:abstractNum w:abstractNumId="7" w15:restartNumberingAfterBreak="0">
    <w:nsid w:val="11993B66"/>
    <w:multiLevelType w:val="hybridMultilevel"/>
    <w:tmpl w:val="CE6E0F62"/>
    <w:lvl w:ilvl="0" w:tplc="14090001">
      <w:start w:val="1"/>
      <w:numFmt w:val="bullet"/>
      <w:lvlText w:val=""/>
      <w:lvlJc w:val="left"/>
      <w:pPr>
        <w:ind w:left="1080" w:hanging="360"/>
      </w:pPr>
      <w:rPr>
        <w:rFonts w:ascii="Symbol" w:hAnsi="Symbol" w:hint="default"/>
      </w:rPr>
    </w:lvl>
    <w:lvl w:ilvl="1" w:tplc="14090003" w:tentative="1">
      <w:start w:val="1"/>
      <w:numFmt w:val="bullet"/>
      <w:lvlText w:val="o"/>
      <w:lvlJc w:val="left"/>
      <w:pPr>
        <w:ind w:left="1800" w:hanging="360"/>
      </w:pPr>
      <w:rPr>
        <w:rFonts w:ascii="Courier New" w:hAnsi="Courier New" w:cs="Courier New" w:hint="default"/>
      </w:rPr>
    </w:lvl>
    <w:lvl w:ilvl="2" w:tplc="14090005" w:tentative="1">
      <w:start w:val="1"/>
      <w:numFmt w:val="bullet"/>
      <w:lvlText w:val=""/>
      <w:lvlJc w:val="left"/>
      <w:pPr>
        <w:ind w:left="2520" w:hanging="360"/>
      </w:pPr>
      <w:rPr>
        <w:rFonts w:ascii="Wingdings" w:hAnsi="Wingdings" w:hint="default"/>
      </w:rPr>
    </w:lvl>
    <w:lvl w:ilvl="3" w:tplc="14090001" w:tentative="1">
      <w:start w:val="1"/>
      <w:numFmt w:val="bullet"/>
      <w:lvlText w:val=""/>
      <w:lvlJc w:val="left"/>
      <w:pPr>
        <w:ind w:left="3240" w:hanging="360"/>
      </w:pPr>
      <w:rPr>
        <w:rFonts w:ascii="Symbol" w:hAnsi="Symbol" w:hint="default"/>
      </w:rPr>
    </w:lvl>
    <w:lvl w:ilvl="4" w:tplc="14090003" w:tentative="1">
      <w:start w:val="1"/>
      <w:numFmt w:val="bullet"/>
      <w:lvlText w:val="o"/>
      <w:lvlJc w:val="left"/>
      <w:pPr>
        <w:ind w:left="3960" w:hanging="360"/>
      </w:pPr>
      <w:rPr>
        <w:rFonts w:ascii="Courier New" w:hAnsi="Courier New" w:cs="Courier New" w:hint="default"/>
      </w:rPr>
    </w:lvl>
    <w:lvl w:ilvl="5" w:tplc="14090005" w:tentative="1">
      <w:start w:val="1"/>
      <w:numFmt w:val="bullet"/>
      <w:lvlText w:val=""/>
      <w:lvlJc w:val="left"/>
      <w:pPr>
        <w:ind w:left="4680" w:hanging="360"/>
      </w:pPr>
      <w:rPr>
        <w:rFonts w:ascii="Wingdings" w:hAnsi="Wingdings" w:hint="default"/>
      </w:rPr>
    </w:lvl>
    <w:lvl w:ilvl="6" w:tplc="14090001" w:tentative="1">
      <w:start w:val="1"/>
      <w:numFmt w:val="bullet"/>
      <w:lvlText w:val=""/>
      <w:lvlJc w:val="left"/>
      <w:pPr>
        <w:ind w:left="5400" w:hanging="360"/>
      </w:pPr>
      <w:rPr>
        <w:rFonts w:ascii="Symbol" w:hAnsi="Symbol" w:hint="default"/>
      </w:rPr>
    </w:lvl>
    <w:lvl w:ilvl="7" w:tplc="14090003" w:tentative="1">
      <w:start w:val="1"/>
      <w:numFmt w:val="bullet"/>
      <w:lvlText w:val="o"/>
      <w:lvlJc w:val="left"/>
      <w:pPr>
        <w:ind w:left="6120" w:hanging="360"/>
      </w:pPr>
      <w:rPr>
        <w:rFonts w:ascii="Courier New" w:hAnsi="Courier New" w:cs="Courier New" w:hint="default"/>
      </w:rPr>
    </w:lvl>
    <w:lvl w:ilvl="8" w:tplc="14090005" w:tentative="1">
      <w:start w:val="1"/>
      <w:numFmt w:val="bullet"/>
      <w:lvlText w:val=""/>
      <w:lvlJc w:val="left"/>
      <w:pPr>
        <w:ind w:left="6840" w:hanging="360"/>
      </w:pPr>
      <w:rPr>
        <w:rFonts w:ascii="Wingdings" w:hAnsi="Wingdings" w:hint="default"/>
      </w:rPr>
    </w:lvl>
  </w:abstractNum>
  <w:abstractNum w:abstractNumId="8" w15:restartNumberingAfterBreak="0">
    <w:nsid w:val="13C22CC2"/>
    <w:multiLevelType w:val="hybridMultilevel"/>
    <w:tmpl w:val="EE245FDE"/>
    <w:lvl w:ilvl="0" w:tplc="14090001">
      <w:start w:val="1"/>
      <w:numFmt w:val="bullet"/>
      <w:lvlText w:val=""/>
      <w:lvlJc w:val="left"/>
      <w:pPr>
        <w:ind w:left="1080" w:hanging="360"/>
      </w:pPr>
      <w:rPr>
        <w:rFonts w:ascii="Symbol" w:hAnsi="Symbol" w:hint="default"/>
      </w:rPr>
    </w:lvl>
    <w:lvl w:ilvl="1" w:tplc="14090003">
      <w:start w:val="1"/>
      <w:numFmt w:val="bullet"/>
      <w:lvlText w:val="o"/>
      <w:lvlJc w:val="left"/>
      <w:pPr>
        <w:ind w:left="1800" w:hanging="360"/>
      </w:pPr>
      <w:rPr>
        <w:rFonts w:ascii="Courier New" w:hAnsi="Courier New" w:cs="Courier New" w:hint="default"/>
      </w:rPr>
    </w:lvl>
    <w:lvl w:ilvl="2" w:tplc="354E453E">
      <w:numFmt w:val="bullet"/>
      <w:lvlText w:val="•"/>
      <w:lvlJc w:val="left"/>
      <w:pPr>
        <w:ind w:left="2895" w:hanging="735"/>
      </w:pPr>
      <w:rPr>
        <w:rFonts w:ascii="Calibri" w:eastAsia="Times New Roman" w:hAnsi="Calibri" w:cs="Calibri" w:hint="default"/>
      </w:rPr>
    </w:lvl>
    <w:lvl w:ilvl="3" w:tplc="14090001" w:tentative="1">
      <w:start w:val="1"/>
      <w:numFmt w:val="bullet"/>
      <w:lvlText w:val=""/>
      <w:lvlJc w:val="left"/>
      <w:pPr>
        <w:ind w:left="3240" w:hanging="360"/>
      </w:pPr>
      <w:rPr>
        <w:rFonts w:ascii="Symbol" w:hAnsi="Symbol" w:hint="default"/>
      </w:rPr>
    </w:lvl>
    <w:lvl w:ilvl="4" w:tplc="14090003" w:tentative="1">
      <w:start w:val="1"/>
      <w:numFmt w:val="bullet"/>
      <w:lvlText w:val="o"/>
      <w:lvlJc w:val="left"/>
      <w:pPr>
        <w:ind w:left="3960" w:hanging="360"/>
      </w:pPr>
      <w:rPr>
        <w:rFonts w:ascii="Courier New" w:hAnsi="Courier New" w:cs="Courier New" w:hint="default"/>
      </w:rPr>
    </w:lvl>
    <w:lvl w:ilvl="5" w:tplc="14090005" w:tentative="1">
      <w:start w:val="1"/>
      <w:numFmt w:val="bullet"/>
      <w:lvlText w:val=""/>
      <w:lvlJc w:val="left"/>
      <w:pPr>
        <w:ind w:left="4680" w:hanging="360"/>
      </w:pPr>
      <w:rPr>
        <w:rFonts w:ascii="Wingdings" w:hAnsi="Wingdings" w:hint="default"/>
      </w:rPr>
    </w:lvl>
    <w:lvl w:ilvl="6" w:tplc="14090001" w:tentative="1">
      <w:start w:val="1"/>
      <w:numFmt w:val="bullet"/>
      <w:lvlText w:val=""/>
      <w:lvlJc w:val="left"/>
      <w:pPr>
        <w:ind w:left="5400" w:hanging="360"/>
      </w:pPr>
      <w:rPr>
        <w:rFonts w:ascii="Symbol" w:hAnsi="Symbol" w:hint="default"/>
      </w:rPr>
    </w:lvl>
    <w:lvl w:ilvl="7" w:tplc="14090003" w:tentative="1">
      <w:start w:val="1"/>
      <w:numFmt w:val="bullet"/>
      <w:lvlText w:val="o"/>
      <w:lvlJc w:val="left"/>
      <w:pPr>
        <w:ind w:left="6120" w:hanging="360"/>
      </w:pPr>
      <w:rPr>
        <w:rFonts w:ascii="Courier New" w:hAnsi="Courier New" w:cs="Courier New" w:hint="default"/>
      </w:rPr>
    </w:lvl>
    <w:lvl w:ilvl="8" w:tplc="14090005" w:tentative="1">
      <w:start w:val="1"/>
      <w:numFmt w:val="bullet"/>
      <w:lvlText w:val=""/>
      <w:lvlJc w:val="left"/>
      <w:pPr>
        <w:ind w:left="6840" w:hanging="360"/>
      </w:pPr>
      <w:rPr>
        <w:rFonts w:ascii="Wingdings" w:hAnsi="Wingdings" w:hint="default"/>
      </w:rPr>
    </w:lvl>
  </w:abstractNum>
  <w:abstractNum w:abstractNumId="9" w15:restartNumberingAfterBreak="0">
    <w:nsid w:val="14746BBE"/>
    <w:multiLevelType w:val="multilevel"/>
    <w:tmpl w:val="304ACF0C"/>
    <w:lvl w:ilvl="0">
      <w:start w:val="1"/>
      <w:numFmt w:val="bullet"/>
      <w:pStyle w:val="ListBullet"/>
      <w:lvlText w:val=""/>
      <w:lvlJc w:val="left"/>
      <w:pPr>
        <w:tabs>
          <w:tab w:val="num" w:pos="1276"/>
        </w:tabs>
        <w:ind w:left="1276" w:hanging="567"/>
      </w:pPr>
      <w:rPr>
        <w:rFonts w:ascii="Symbol" w:hAnsi="Symbol" w:hint="default"/>
      </w:rPr>
    </w:lvl>
    <w:lvl w:ilvl="1">
      <w:start w:val="1"/>
      <w:numFmt w:val="bullet"/>
      <w:pStyle w:val="ListBullet2"/>
      <w:lvlText w:val=""/>
      <w:lvlJc w:val="left"/>
      <w:pPr>
        <w:tabs>
          <w:tab w:val="num" w:pos="1843"/>
        </w:tabs>
        <w:ind w:left="1843" w:hanging="567"/>
      </w:pPr>
      <w:rPr>
        <w:rFonts w:ascii="Symbol" w:hAnsi="Symbol" w:hint="default"/>
        <w:sz w:val="18"/>
      </w:rPr>
    </w:lvl>
    <w:lvl w:ilvl="2">
      <w:start w:val="1"/>
      <w:numFmt w:val="none"/>
      <w:lvlText w:val="%1.%2.%3"/>
      <w:lvlJc w:val="left"/>
      <w:pPr>
        <w:tabs>
          <w:tab w:val="num" w:pos="709"/>
        </w:tabs>
        <w:ind w:left="709" w:hanging="709"/>
      </w:pPr>
      <w:rPr>
        <w:rFonts w:hint="default"/>
      </w:rPr>
    </w:lvl>
    <w:lvl w:ilvl="3">
      <w:start w:val="1"/>
      <w:numFmt w:val="none"/>
      <w:lvlText w:val="(%4)"/>
      <w:lvlJc w:val="left"/>
      <w:pPr>
        <w:tabs>
          <w:tab w:val="num" w:pos="709"/>
        </w:tabs>
        <w:ind w:left="709" w:hanging="709"/>
      </w:pPr>
      <w:rPr>
        <w:rFonts w:hint="default"/>
      </w:rPr>
    </w:lvl>
    <w:lvl w:ilvl="4">
      <w:start w:val="1"/>
      <w:numFmt w:val="lowerLetter"/>
      <w:lvlText w:val="(%5)"/>
      <w:lvlJc w:val="left"/>
      <w:pPr>
        <w:tabs>
          <w:tab w:val="num" w:pos="709"/>
        </w:tabs>
        <w:ind w:left="709" w:hanging="709"/>
      </w:pPr>
      <w:rPr>
        <w:rFonts w:hint="default"/>
      </w:rPr>
    </w:lvl>
    <w:lvl w:ilvl="5">
      <w:start w:val="1"/>
      <w:numFmt w:val="lowerRoman"/>
      <w:lvlText w:val="(%6)"/>
      <w:lvlJc w:val="left"/>
      <w:pPr>
        <w:tabs>
          <w:tab w:val="num" w:pos="709"/>
        </w:tabs>
        <w:ind w:left="709" w:hanging="709"/>
      </w:pPr>
      <w:rPr>
        <w:rFonts w:hint="default"/>
      </w:rPr>
    </w:lvl>
    <w:lvl w:ilvl="6">
      <w:start w:val="1"/>
      <w:numFmt w:val="decimal"/>
      <w:lvlText w:val="%7."/>
      <w:lvlJc w:val="left"/>
      <w:pPr>
        <w:tabs>
          <w:tab w:val="num" w:pos="709"/>
        </w:tabs>
        <w:ind w:left="709" w:hanging="709"/>
      </w:pPr>
      <w:rPr>
        <w:rFonts w:hint="default"/>
      </w:rPr>
    </w:lvl>
    <w:lvl w:ilvl="7">
      <w:start w:val="1"/>
      <w:numFmt w:val="lowerLetter"/>
      <w:lvlText w:val="%8."/>
      <w:lvlJc w:val="left"/>
      <w:pPr>
        <w:tabs>
          <w:tab w:val="num" w:pos="709"/>
        </w:tabs>
        <w:ind w:left="709" w:hanging="709"/>
      </w:pPr>
      <w:rPr>
        <w:rFonts w:hint="default"/>
      </w:rPr>
    </w:lvl>
    <w:lvl w:ilvl="8">
      <w:start w:val="1"/>
      <w:numFmt w:val="lowerRoman"/>
      <w:lvlText w:val="%9."/>
      <w:lvlJc w:val="left"/>
      <w:pPr>
        <w:tabs>
          <w:tab w:val="num" w:pos="709"/>
        </w:tabs>
        <w:ind w:left="709" w:hanging="709"/>
      </w:pPr>
      <w:rPr>
        <w:rFonts w:hint="default"/>
      </w:rPr>
    </w:lvl>
  </w:abstractNum>
  <w:abstractNum w:abstractNumId="10" w15:restartNumberingAfterBreak="0">
    <w:nsid w:val="1B670572"/>
    <w:multiLevelType w:val="hybridMultilevel"/>
    <w:tmpl w:val="5066D180"/>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1" w15:restartNumberingAfterBreak="0">
    <w:nsid w:val="26F96653"/>
    <w:multiLevelType w:val="hybridMultilevel"/>
    <w:tmpl w:val="827A0C38"/>
    <w:lvl w:ilvl="0" w:tplc="9B1624A6">
      <w:start w:val="1"/>
      <w:numFmt w:val="bullet"/>
      <w:lvlText w:val=""/>
      <w:lvlJc w:val="left"/>
      <w:pPr>
        <w:ind w:left="1134" w:hanging="567"/>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2" w15:restartNumberingAfterBreak="0">
    <w:nsid w:val="3B253771"/>
    <w:multiLevelType w:val="multilevel"/>
    <w:tmpl w:val="A5BE0650"/>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hint="default"/>
      </w:rPr>
    </w:lvl>
    <w:lvl w:ilvl="2">
      <w:start w:val="1"/>
      <w:numFmt w:val="bullet"/>
      <w:lvlText w:val=""/>
      <w:lvlJc w:val="left"/>
      <w:pPr>
        <w:ind w:left="360" w:hanging="360"/>
      </w:pPr>
      <w:rPr>
        <w:rFonts w:ascii="Symbol" w:hAnsi="Symbol" w:hint="default"/>
      </w:rPr>
    </w:lvl>
    <w:lvl w:ilvl="3">
      <w:start w:val="1"/>
      <w:numFmt w:val="none"/>
      <w:lvlText w:val="(%4)"/>
      <w:lvlJc w:val="left"/>
      <w:pPr>
        <w:tabs>
          <w:tab w:val="num" w:pos="709"/>
        </w:tabs>
        <w:ind w:left="709" w:hanging="709"/>
      </w:pPr>
      <w:rPr>
        <w:rFonts w:hint="default"/>
      </w:rPr>
    </w:lvl>
    <w:lvl w:ilvl="4">
      <w:start w:val="1"/>
      <w:numFmt w:val="lowerLetter"/>
      <w:lvlText w:val="(%5)"/>
      <w:lvlJc w:val="left"/>
      <w:pPr>
        <w:tabs>
          <w:tab w:val="num" w:pos="709"/>
        </w:tabs>
        <w:ind w:left="709" w:hanging="709"/>
      </w:pPr>
      <w:rPr>
        <w:rFonts w:hint="default"/>
      </w:rPr>
    </w:lvl>
    <w:lvl w:ilvl="5">
      <w:start w:val="1"/>
      <w:numFmt w:val="lowerRoman"/>
      <w:lvlText w:val="(%6)"/>
      <w:lvlJc w:val="left"/>
      <w:pPr>
        <w:tabs>
          <w:tab w:val="num" w:pos="709"/>
        </w:tabs>
        <w:ind w:left="709" w:hanging="709"/>
      </w:pPr>
      <w:rPr>
        <w:rFonts w:hint="default"/>
      </w:rPr>
    </w:lvl>
    <w:lvl w:ilvl="6">
      <w:start w:val="1"/>
      <w:numFmt w:val="decimal"/>
      <w:lvlText w:val="%7."/>
      <w:lvlJc w:val="left"/>
      <w:pPr>
        <w:tabs>
          <w:tab w:val="num" w:pos="709"/>
        </w:tabs>
        <w:ind w:left="709" w:hanging="709"/>
      </w:pPr>
      <w:rPr>
        <w:rFonts w:hint="default"/>
      </w:rPr>
    </w:lvl>
    <w:lvl w:ilvl="7">
      <w:start w:val="1"/>
      <w:numFmt w:val="lowerLetter"/>
      <w:lvlText w:val="%8."/>
      <w:lvlJc w:val="left"/>
      <w:pPr>
        <w:tabs>
          <w:tab w:val="num" w:pos="709"/>
        </w:tabs>
        <w:ind w:left="709" w:hanging="709"/>
      </w:pPr>
      <w:rPr>
        <w:rFonts w:hint="default"/>
      </w:rPr>
    </w:lvl>
    <w:lvl w:ilvl="8">
      <w:start w:val="1"/>
      <w:numFmt w:val="lowerRoman"/>
      <w:lvlText w:val="%9."/>
      <w:lvlJc w:val="left"/>
      <w:pPr>
        <w:tabs>
          <w:tab w:val="num" w:pos="709"/>
        </w:tabs>
        <w:ind w:left="709" w:hanging="709"/>
      </w:pPr>
      <w:rPr>
        <w:rFonts w:hint="default"/>
      </w:rPr>
    </w:lvl>
  </w:abstractNum>
  <w:abstractNum w:abstractNumId="13" w15:restartNumberingAfterBreak="0">
    <w:nsid w:val="47FB3A24"/>
    <w:multiLevelType w:val="hybridMultilevel"/>
    <w:tmpl w:val="3BAA7C7C"/>
    <w:lvl w:ilvl="0" w:tplc="14090001">
      <w:start w:val="1"/>
      <w:numFmt w:val="bullet"/>
      <w:lvlText w:val=""/>
      <w:lvlJc w:val="left"/>
      <w:pPr>
        <w:ind w:left="1080" w:hanging="360"/>
      </w:pPr>
      <w:rPr>
        <w:rFonts w:ascii="Symbol" w:hAnsi="Symbol" w:hint="default"/>
      </w:rPr>
    </w:lvl>
    <w:lvl w:ilvl="1" w:tplc="2C58B7DE">
      <w:numFmt w:val="bullet"/>
      <w:lvlText w:val="-"/>
      <w:lvlJc w:val="left"/>
      <w:pPr>
        <w:ind w:left="1800" w:hanging="360"/>
      </w:pPr>
      <w:rPr>
        <w:rFonts w:ascii="Calibri" w:eastAsia="Times New Roman" w:hAnsi="Calibri" w:cs="Calibri" w:hint="default"/>
      </w:rPr>
    </w:lvl>
    <w:lvl w:ilvl="2" w:tplc="14090005" w:tentative="1">
      <w:start w:val="1"/>
      <w:numFmt w:val="bullet"/>
      <w:lvlText w:val=""/>
      <w:lvlJc w:val="left"/>
      <w:pPr>
        <w:ind w:left="2520" w:hanging="360"/>
      </w:pPr>
      <w:rPr>
        <w:rFonts w:ascii="Wingdings" w:hAnsi="Wingdings" w:hint="default"/>
      </w:rPr>
    </w:lvl>
    <w:lvl w:ilvl="3" w:tplc="14090001" w:tentative="1">
      <w:start w:val="1"/>
      <w:numFmt w:val="bullet"/>
      <w:lvlText w:val=""/>
      <w:lvlJc w:val="left"/>
      <w:pPr>
        <w:ind w:left="3240" w:hanging="360"/>
      </w:pPr>
      <w:rPr>
        <w:rFonts w:ascii="Symbol" w:hAnsi="Symbol" w:hint="default"/>
      </w:rPr>
    </w:lvl>
    <w:lvl w:ilvl="4" w:tplc="14090003" w:tentative="1">
      <w:start w:val="1"/>
      <w:numFmt w:val="bullet"/>
      <w:lvlText w:val="o"/>
      <w:lvlJc w:val="left"/>
      <w:pPr>
        <w:ind w:left="3960" w:hanging="360"/>
      </w:pPr>
      <w:rPr>
        <w:rFonts w:ascii="Courier New" w:hAnsi="Courier New" w:cs="Courier New" w:hint="default"/>
      </w:rPr>
    </w:lvl>
    <w:lvl w:ilvl="5" w:tplc="14090005" w:tentative="1">
      <w:start w:val="1"/>
      <w:numFmt w:val="bullet"/>
      <w:lvlText w:val=""/>
      <w:lvlJc w:val="left"/>
      <w:pPr>
        <w:ind w:left="4680" w:hanging="360"/>
      </w:pPr>
      <w:rPr>
        <w:rFonts w:ascii="Wingdings" w:hAnsi="Wingdings" w:hint="default"/>
      </w:rPr>
    </w:lvl>
    <w:lvl w:ilvl="6" w:tplc="14090001" w:tentative="1">
      <w:start w:val="1"/>
      <w:numFmt w:val="bullet"/>
      <w:lvlText w:val=""/>
      <w:lvlJc w:val="left"/>
      <w:pPr>
        <w:ind w:left="5400" w:hanging="360"/>
      </w:pPr>
      <w:rPr>
        <w:rFonts w:ascii="Symbol" w:hAnsi="Symbol" w:hint="default"/>
      </w:rPr>
    </w:lvl>
    <w:lvl w:ilvl="7" w:tplc="14090003" w:tentative="1">
      <w:start w:val="1"/>
      <w:numFmt w:val="bullet"/>
      <w:lvlText w:val="o"/>
      <w:lvlJc w:val="left"/>
      <w:pPr>
        <w:ind w:left="6120" w:hanging="360"/>
      </w:pPr>
      <w:rPr>
        <w:rFonts w:ascii="Courier New" w:hAnsi="Courier New" w:cs="Courier New" w:hint="default"/>
      </w:rPr>
    </w:lvl>
    <w:lvl w:ilvl="8" w:tplc="14090005" w:tentative="1">
      <w:start w:val="1"/>
      <w:numFmt w:val="bullet"/>
      <w:lvlText w:val=""/>
      <w:lvlJc w:val="left"/>
      <w:pPr>
        <w:ind w:left="6840" w:hanging="360"/>
      </w:pPr>
      <w:rPr>
        <w:rFonts w:ascii="Wingdings" w:hAnsi="Wingdings" w:hint="default"/>
      </w:rPr>
    </w:lvl>
  </w:abstractNum>
  <w:abstractNum w:abstractNumId="14" w15:restartNumberingAfterBreak="0">
    <w:nsid w:val="498C3FF7"/>
    <w:multiLevelType w:val="hybridMultilevel"/>
    <w:tmpl w:val="50D42E44"/>
    <w:lvl w:ilvl="0" w:tplc="14090001">
      <w:start w:val="1"/>
      <w:numFmt w:val="bullet"/>
      <w:lvlText w:val=""/>
      <w:lvlJc w:val="left"/>
      <w:pPr>
        <w:ind w:left="1080" w:hanging="360"/>
      </w:pPr>
      <w:rPr>
        <w:rFonts w:ascii="Symbol" w:hAnsi="Symbol" w:hint="default"/>
      </w:rPr>
    </w:lvl>
    <w:lvl w:ilvl="1" w:tplc="14090003" w:tentative="1">
      <w:start w:val="1"/>
      <w:numFmt w:val="bullet"/>
      <w:lvlText w:val="o"/>
      <w:lvlJc w:val="left"/>
      <w:pPr>
        <w:ind w:left="1800" w:hanging="360"/>
      </w:pPr>
      <w:rPr>
        <w:rFonts w:ascii="Courier New" w:hAnsi="Courier New" w:cs="Courier New" w:hint="default"/>
      </w:rPr>
    </w:lvl>
    <w:lvl w:ilvl="2" w:tplc="14090005" w:tentative="1">
      <w:start w:val="1"/>
      <w:numFmt w:val="bullet"/>
      <w:lvlText w:val=""/>
      <w:lvlJc w:val="left"/>
      <w:pPr>
        <w:ind w:left="2520" w:hanging="360"/>
      </w:pPr>
      <w:rPr>
        <w:rFonts w:ascii="Wingdings" w:hAnsi="Wingdings" w:hint="default"/>
      </w:rPr>
    </w:lvl>
    <w:lvl w:ilvl="3" w:tplc="14090001" w:tentative="1">
      <w:start w:val="1"/>
      <w:numFmt w:val="bullet"/>
      <w:lvlText w:val=""/>
      <w:lvlJc w:val="left"/>
      <w:pPr>
        <w:ind w:left="3240" w:hanging="360"/>
      </w:pPr>
      <w:rPr>
        <w:rFonts w:ascii="Symbol" w:hAnsi="Symbol" w:hint="default"/>
      </w:rPr>
    </w:lvl>
    <w:lvl w:ilvl="4" w:tplc="14090003" w:tentative="1">
      <w:start w:val="1"/>
      <w:numFmt w:val="bullet"/>
      <w:lvlText w:val="o"/>
      <w:lvlJc w:val="left"/>
      <w:pPr>
        <w:ind w:left="3960" w:hanging="360"/>
      </w:pPr>
      <w:rPr>
        <w:rFonts w:ascii="Courier New" w:hAnsi="Courier New" w:cs="Courier New" w:hint="default"/>
      </w:rPr>
    </w:lvl>
    <w:lvl w:ilvl="5" w:tplc="14090005" w:tentative="1">
      <w:start w:val="1"/>
      <w:numFmt w:val="bullet"/>
      <w:lvlText w:val=""/>
      <w:lvlJc w:val="left"/>
      <w:pPr>
        <w:ind w:left="4680" w:hanging="360"/>
      </w:pPr>
      <w:rPr>
        <w:rFonts w:ascii="Wingdings" w:hAnsi="Wingdings" w:hint="default"/>
      </w:rPr>
    </w:lvl>
    <w:lvl w:ilvl="6" w:tplc="14090001" w:tentative="1">
      <w:start w:val="1"/>
      <w:numFmt w:val="bullet"/>
      <w:lvlText w:val=""/>
      <w:lvlJc w:val="left"/>
      <w:pPr>
        <w:ind w:left="5400" w:hanging="360"/>
      </w:pPr>
      <w:rPr>
        <w:rFonts w:ascii="Symbol" w:hAnsi="Symbol" w:hint="default"/>
      </w:rPr>
    </w:lvl>
    <w:lvl w:ilvl="7" w:tplc="14090003" w:tentative="1">
      <w:start w:val="1"/>
      <w:numFmt w:val="bullet"/>
      <w:lvlText w:val="o"/>
      <w:lvlJc w:val="left"/>
      <w:pPr>
        <w:ind w:left="6120" w:hanging="360"/>
      </w:pPr>
      <w:rPr>
        <w:rFonts w:ascii="Courier New" w:hAnsi="Courier New" w:cs="Courier New" w:hint="default"/>
      </w:rPr>
    </w:lvl>
    <w:lvl w:ilvl="8" w:tplc="14090005" w:tentative="1">
      <w:start w:val="1"/>
      <w:numFmt w:val="bullet"/>
      <w:lvlText w:val=""/>
      <w:lvlJc w:val="left"/>
      <w:pPr>
        <w:ind w:left="6840" w:hanging="360"/>
      </w:pPr>
      <w:rPr>
        <w:rFonts w:ascii="Wingdings" w:hAnsi="Wingdings" w:hint="default"/>
      </w:rPr>
    </w:lvl>
  </w:abstractNum>
  <w:abstractNum w:abstractNumId="15" w15:restartNumberingAfterBreak="0">
    <w:nsid w:val="50B74EDD"/>
    <w:multiLevelType w:val="hybridMultilevel"/>
    <w:tmpl w:val="7B0CFCB4"/>
    <w:lvl w:ilvl="0" w:tplc="14090001">
      <w:start w:val="1"/>
      <w:numFmt w:val="bullet"/>
      <w:lvlText w:val=""/>
      <w:lvlJc w:val="left"/>
      <w:pPr>
        <w:ind w:left="1080" w:hanging="360"/>
      </w:pPr>
      <w:rPr>
        <w:rFonts w:ascii="Symbol" w:hAnsi="Symbol" w:hint="default"/>
      </w:rPr>
    </w:lvl>
    <w:lvl w:ilvl="1" w:tplc="14090003" w:tentative="1">
      <w:start w:val="1"/>
      <w:numFmt w:val="bullet"/>
      <w:lvlText w:val="o"/>
      <w:lvlJc w:val="left"/>
      <w:pPr>
        <w:ind w:left="1800" w:hanging="360"/>
      </w:pPr>
      <w:rPr>
        <w:rFonts w:ascii="Courier New" w:hAnsi="Courier New" w:cs="Courier New" w:hint="default"/>
      </w:rPr>
    </w:lvl>
    <w:lvl w:ilvl="2" w:tplc="14090005" w:tentative="1">
      <w:start w:val="1"/>
      <w:numFmt w:val="bullet"/>
      <w:lvlText w:val=""/>
      <w:lvlJc w:val="left"/>
      <w:pPr>
        <w:ind w:left="2520" w:hanging="360"/>
      </w:pPr>
      <w:rPr>
        <w:rFonts w:ascii="Wingdings" w:hAnsi="Wingdings" w:hint="default"/>
      </w:rPr>
    </w:lvl>
    <w:lvl w:ilvl="3" w:tplc="14090001" w:tentative="1">
      <w:start w:val="1"/>
      <w:numFmt w:val="bullet"/>
      <w:lvlText w:val=""/>
      <w:lvlJc w:val="left"/>
      <w:pPr>
        <w:ind w:left="3240" w:hanging="360"/>
      </w:pPr>
      <w:rPr>
        <w:rFonts w:ascii="Symbol" w:hAnsi="Symbol" w:hint="default"/>
      </w:rPr>
    </w:lvl>
    <w:lvl w:ilvl="4" w:tplc="14090003" w:tentative="1">
      <w:start w:val="1"/>
      <w:numFmt w:val="bullet"/>
      <w:lvlText w:val="o"/>
      <w:lvlJc w:val="left"/>
      <w:pPr>
        <w:ind w:left="3960" w:hanging="360"/>
      </w:pPr>
      <w:rPr>
        <w:rFonts w:ascii="Courier New" w:hAnsi="Courier New" w:cs="Courier New" w:hint="default"/>
      </w:rPr>
    </w:lvl>
    <w:lvl w:ilvl="5" w:tplc="14090005" w:tentative="1">
      <w:start w:val="1"/>
      <w:numFmt w:val="bullet"/>
      <w:lvlText w:val=""/>
      <w:lvlJc w:val="left"/>
      <w:pPr>
        <w:ind w:left="4680" w:hanging="360"/>
      </w:pPr>
      <w:rPr>
        <w:rFonts w:ascii="Wingdings" w:hAnsi="Wingdings" w:hint="default"/>
      </w:rPr>
    </w:lvl>
    <w:lvl w:ilvl="6" w:tplc="14090001" w:tentative="1">
      <w:start w:val="1"/>
      <w:numFmt w:val="bullet"/>
      <w:lvlText w:val=""/>
      <w:lvlJc w:val="left"/>
      <w:pPr>
        <w:ind w:left="5400" w:hanging="360"/>
      </w:pPr>
      <w:rPr>
        <w:rFonts w:ascii="Symbol" w:hAnsi="Symbol" w:hint="default"/>
      </w:rPr>
    </w:lvl>
    <w:lvl w:ilvl="7" w:tplc="14090003" w:tentative="1">
      <w:start w:val="1"/>
      <w:numFmt w:val="bullet"/>
      <w:lvlText w:val="o"/>
      <w:lvlJc w:val="left"/>
      <w:pPr>
        <w:ind w:left="6120" w:hanging="360"/>
      </w:pPr>
      <w:rPr>
        <w:rFonts w:ascii="Courier New" w:hAnsi="Courier New" w:cs="Courier New" w:hint="default"/>
      </w:rPr>
    </w:lvl>
    <w:lvl w:ilvl="8" w:tplc="14090005" w:tentative="1">
      <w:start w:val="1"/>
      <w:numFmt w:val="bullet"/>
      <w:lvlText w:val=""/>
      <w:lvlJc w:val="left"/>
      <w:pPr>
        <w:ind w:left="6840" w:hanging="360"/>
      </w:pPr>
      <w:rPr>
        <w:rFonts w:ascii="Wingdings" w:hAnsi="Wingdings" w:hint="default"/>
      </w:rPr>
    </w:lvl>
  </w:abstractNum>
  <w:abstractNum w:abstractNumId="16" w15:restartNumberingAfterBreak="0">
    <w:nsid w:val="542252B4"/>
    <w:multiLevelType w:val="hybridMultilevel"/>
    <w:tmpl w:val="312E0F5A"/>
    <w:lvl w:ilvl="0" w:tplc="14090001">
      <w:start w:val="1"/>
      <w:numFmt w:val="bullet"/>
      <w:lvlText w:val=""/>
      <w:lvlJc w:val="left"/>
      <w:pPr>
        <w:ind w:left="1080" w:hanging="360"/>
      </w:pPr>
      <w:rPr>
        <w:rFonts w:ascii="Symbol" w:hAnsi="Symbol" w:hint="default"/>
      </w:rPr>
    </w:lvl>
    <w:lvl w:ilvl="1" w:tplc="14090003" w:tentative="1">
      <w:start w:val="1"/>
      <w:numFmt w:val="bullet"/>
      <w:lvlText w:val="o"/>
      <w:lvlJc w:val="left"/>
      <w:pPr>
        <w:ind w:left="1800" w:hanging="360"/>
      </w:pPr>
      <w:rPr>
        <w:rFonts w:ascii="Courier New" w:hAnsi="Courier New" w:cs="Courier New" w:hint="default"/>
      </w:rPr>
    </w:lvl>
    <w:lvl w:ilvl="2" w:tplc="14090005" w:tentative="1">
      <w:start w:val="1"/>
      <w:numFmt w:val="bullet"/>
      <w:lvlText w:val=""/>
      <w:lvlJc w:val="left"/>
      <w:pPr>
        <w:ind w:left="2520" w:hanging="360"/>
      </w:pPr>
      <w:rPr>
        <w:rFonts w:ascii="Wingdings" w:hAnsi="Wingdings" w:hint="default"/>
      </w:rPr>
    </w:lvl>
    <w:lvl w:ilvl="3" w:tplc="14090001" w:tentative="1">
      <w:start w:val="1"/>
      <w:numFmt w:val="bullet"/>
      <w:lvlText w:val=""/>
      <w:lvlJc w:val="left"/>
      <w:pPr>
        <w:ind w:left="3240" w:hanging="360"/>
      </w:pPr>
      <w:rPr>
        <w:rFonts w:ascii="Symbol" w:hAnsi="Symbol" w:hint="default"/>
      </w:rPr>
    </w:lvl>
    <w:lvl w:ilvl="4" w:tplc="14090003" w:tentative="1">
      <w:start w:val="1"/>
      <w:numFmt w:val="bullet"/>
      <w:lvlText w:val="o"/>
      <w:lvlJc w:val="left"/>
      <w:pPr>
        <w:ind w:left="3960" w:hanging="360"/>
      </w:pPr>
      <w:rPr>
        <w:rFonts w:ascii="Courier New" w:hAnsi="Courier New" w:cs="Courier New" w:hint="default"/>
      </w:rPr>
    </w:lvl>
    <w:lvl w:ilvl="5" w:tplc="14090005" w:tentative="1">
      <w:start w:val="1"/>
      <w:numFmt w:val="bullet"/>
      <w:lvlText w:val=""/>
      <w:lvlJc w:val="left"/>
      <w:pPr>
        <w:ind w:left="4680" w:hanging="360"/>
      </w:pPr>
      <w:rPr>
        <w:rFonts w:ascii="Wingdings" w:hAnsi="Wingdings" w:hint="default"/>
      </w:rPr>
    </w:lvl>
    <w:lvl w:ilvl="6" w:tplc="14090001" w:tentative="1">
      <w:start w:val="1"/>
      <w:numFmt w:val="bullet"/>
      <w:lvlText w:val=""/>
      <w:lvlJc w:val="left"/>
      <w:pPr>
        <w:ind w:left="5400" w:hanging="360"/>
      </w:pPr>
      <w:rPr>
        <w:rFonts w:ascii="Symbol" w:hAnsi="Symbol" w:hint="default"/>
      </w:rPr>
    </w:lvl>
    <w:lvl w:ilvl="7" w:tplc="14090003" w:tentative="1">
      <w:start w:val="1"/>
      <w:numFmt w:val="bullet"/>
      <w:lvlText w:val="o"/>
      <w:lvlJc w:val="left"/>
      <w:pPr>
        <w:ind w:left="6120" w:hanging="360"/>
      </w:pPr>
      <w:rPr>
        <w:rFonts w:ascii="Courier New" w:hAnsi="Courier New" w:cs="Courier New" w:hint="default"/>
      </w:rPr>
    </w:lvl>
    <w:lvl w:ilvl="8" w:tplc="14090005" w:tentative="1">
      <w:start w:val="1"/>
      <w:numFmt w:val="bullet"/>
      <w:lvlText w:val=""/>
      <w:lvlJc w:val="left"/>
      <w:pPr>
        <w:ind w:left="6840" w:hanging="360"/>
      </w:pPr>
      <w:rPr>
        <w:rFonts w:ascii="Wingdings" w:hAnsi="Wingdings" w:hint="default"/>
      </w:rPr>
    </w:lvl>
  </w:abstractNum>
  <w:abstractNum w:abstractNumId="17" w15:restartNumberingAfterBreak="0">
    <w:nsid w:val="72C3016B"/>
    <w:multiLevelType w:val="hybridMultilevel"/>
    <w:tmpl w:val="F11C650E"/>
    <w:lvl w:ilvl="0" w:tplc="14090001">
      <w:start w:val="1"/>
      <w:numFmt w:val="bullet"/>
      <w:lvlText w:val=""/>
      <w:lvlJc w:val="left"/>
      <w:pPr>
        <w:ind w:left="1080" w:hanging="360"/>
      </w:pPr>
      <w:rPr>
        <w:rFonts w:ascii="Symbol" w:hAnsi="Symbol" w:hint="default"/>
      </w:rPr>
    </w:lvl>
    <w:lvl w:ilvl="1" w:tplc="F54AACC4">
      <w:start w:val="1"/>
      <w:numFmt w:val="bullet"/>
      <w:lvlText w:val=""/>
      <w:lvlJc w:val="left"/>
      <w:pPr>
        <w:ind w:left="1440" w:hanging="360"/>
      </w:pPr>
      <w:rPr>
        <w:rFonts w:ascii="Symbol" w:hAnsi="Symbol"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8" w15:restartNumberingAfterBreak="0">
    <w:nsid w:val="77850C47"/>
    <w:multiLevelType w:val="hybridMultilevel"/>
    <w:tmpl w:val="4412E8D2"/>
    <w:lvl w:ilvl="0" w:tplc="1409000F">
      <w:start w:val="1"/>
      <w:numFmt w:val="decimal"/>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9" w15:restartNumberingAfterBreak="0">
    <w:nsid w:val="7A84703D"/>
    <w:multiLevelType w:val="hybridMultilevel"/>
    <w:tmpl w:val="6534E8B8"/>
    <w:lvl w:ilvl="0" w:tplc="14090001">
      <w:start w:val="1"/>
      <w:numFmt w:val="bullet"/>
      <w:lvlText w:val=""/>
      <w:lvlJc w:val="left"/>
      <w:pPr>
        <w:ind w:left="1080" w:hanging="360"/>
      </w:pPr>
      <w:rPr>
        <w:rFonts w:ascii="Symbol" w:hAnsi="Symbol" w:hint="default"/>
      </w:rPr>
    </w:lvl>
    <w:lvl w:ilvl="1" w:tplc="14090003">
      <w:start w:val="1"/>
      <w:numFmt w:val="bullet"/>
      <w:lvlText w:val="o"/>
      <w:lvlJc w:val="left"/>
      <w:pPr>
        <w:ind w:left="1800" w:hanging="360"/>
      </w:pPr>
      <w:rPr>
        <w:rFonts w:ascii="Courier New" w:hAnsi="Courier New" w:cs="Courier New" w:hint="default"/>
      </w:rPr>
    </w:lvl>
    <w:lvl w:ilvl="2" w:tplc="14090005" w:tentative="1">
      <w:start w:val="1"/>
      <w:numFmt w:val="bullet"/>
      <w:lvlText w:val=""/>
      <w:lvlJc w:val="left"/>
      <w:pPr>
        <w:ind w:left="2520" w:hanging="360"/>
      </w:pPr>
      <w:rPr>
        <w:rFonts w:ascii="Wingdings" w:hAnsi="Wingdings" w:hint="default"/>
      </w:rPr>
    </w:lvl>
    <w:lvl w:ilvl="3" w:tplc="14090001" w:tentative="1">
      <w:start w:val="1"/>
      <w:numFmt w:val="bullet"/>
      <w:lvlText w:val=""/>
      <w:lvlJc w:val="left"/>
      <w:pPr>
        <w:ind w:left="3240" w:hanging="360"/>
      </w:pPr>
      <w:rPr>
        <w:rFonts w:ascii="Symbol" w:hAnsi="Symbol" w:hint="default"/>
      </w:rPr>
    </w:lvl>
    <w:lvl w:ilvl="4" w:tplc="14090003" w:tentative="1">
      <w:start w:val="1"/>
      <w:numFmt w:val="bullet"/>
      <w:lvlText w:val="o"/>
      <w:lvlJc w:val="left"/>
      <w:pPr>
        <w:ind w:left="3960" w:hanging="360"/>
      </w:pPr>
      <w:rPr>
        <w:rFonts w:ascii="Courier New" w:hAnsi="Courier New" w:cs="Courier New" w:hint="default"/>
      </w:rPr>
    </w:lvl>
    <w:lvl w:ilvl="5" w:tplc="14090005" w:tentative="1">
      <w:start w:val="1"/>
      <w:numFmt w:val="bullet"/>
      <w:lvlText w:val=""/>
      <w:lvlJc w:val="left"/>
      <w:pPr>
        <w:ind w:left="4680" w:hanging="360"/>
      </w:pPr>
      <w:rPr>
        <w:rFonts w:ascii="Wingdings" w:hAnsi="Wingdings" w:hint="default"/>
      </w:rPr>
    </w:lvl>
    <w:lvl w:ilvl="6" w:tplc="14090001" w:tentative="1">
      <w:start w:val="1"/>
      <w:numFmt w:val="bullet"/>
      <w:lvlText w:val=""/>
      <w:lvlJc w:val="left"/>
      <w:pPr>
        <w:ind w:left="5400" w:hanging="360"/>
      </w:pPr>
      <w:rPr>
        <w:rFonts w:ascii="Symbol" w:hAnsi="Symbol" w:hint="default"/>
      </w:rPr>
    </w:lvl>
    <w:lvl w:ilvl="7" w:tplc="14090003" w:tentative="1">
      <w:start w:val="1"/>
      <w:numFmt w:val="bullet"/>
      <w:lvlText w:val="o"/>
      <w:lvlJc w:val="left"/>
      <w:pPr>
        <w:ind w:left="6120" w:hanging="360"/>
      </w:pPr>
      <w:rPr>
        <w:rFonts w:ascii="Courier New" w:hAnsi="Courier New" w:cs="Courier New" w:hint="default"/>
      </w:rPr>
    </w:lvl>
    <w:lvl w:ilvl="8" w:tplc="14090005" w:tentative="1">
      <w:start w:val="1"/>
      <w:numFmt w:val="bullet"/>
      <w:lvlText w:val=""/>
      <w:lvlJc w:val="left"/>
      <w:pPr>
        <w:ind w:left="6840" w:hanging="360"/>
      </w:pPr>
      <w:rPr>
        <w:rFonts w:ascii="Wingdings" w:hAnsi="Wingdings" w:hint="default"/>
      </w:rPr>
    </w:lvl>
  </w:abstractNum>
  <w:abstractNum w:abstractNumId="20" w15:restartNumberingAfterBreak="0">
    <w:nsid w:val="7E05588C"/>
    <w:multiLevelType w:val="hybridMultilevel"/>
    <w:tmpl w:val="975A00A4"/>
    <w:lvl w:ilvl="0" w:tplc="F54AACC4">
      <w:start w:val="1"/>
      <w:numFmt w:val="bullet"/>
      <w:lvlText w:val=""/>
      <w:lvlJc w:val="left"/>
      <w:pPr>
        <w:ind w:left="1440" w:hanging="360"/>
      </w:pPr>
      <w:rPr>
        <w:rFonts w:ascii="Symbol" w:hAnsi="Symbol" w:hint="default"/>
      </w:rPr>
    </w:lvl>
    <w:lvl w:ilvl="1" w:tplc="14090003">
      <w:start w:val="1"/>
      <w:numFmt w:val="bullet"/>
      <w:lvlText w:val="o"/>
      <w:lvlJc w:val="left"/>
      <w:pPr>
        <w:ind w:left="2160" w:hanging="360"/>
      </w:pPr>
      <w:rPr>
        <w:rFonts w:ascii="Courier New" w:hAnsi="Courier New" w:cs="Courier New" w:hint="default"/>
      </w:rPr>
    </w:lvl>
    <w:lvl w:ilvl="2" w:tplc="14090005" w:tentative="1">
      <w:start w:val="1"/>
      <w:numFmt w:val="bullet"/>
      <w:lvlText w:val=""/>
      <w:lvlJc w:val="left"/>
      <w:pPr>
        <w:ind w:left="2880" w:hanging="360"/>
      </w:pPr>
      <w:rPr>
        <w:rFonts w:ascii="Wingdings" w:hAnsi="Wingdings" w:hint="default"/>
      </w:rPr>
    </w:lvl>
    <w:lvl w:ilvl="3" w:tplc="14090001" w:tentative="1">
      <w:start w:val="1"/>
      <w:numFmt w:val="bullet"/>
      <w:lvlText w:val=""/>
      <w:lvlJc w:val="left"/>
      <w:pPr>
        <w:ind w:left="3600" w:hanging="360"/>
      </w:pPr>
      <w:rPr>
        <w:rFonts w:ascii="Symbol" w:hAnsi="Symbol" w:hint="default"/>
      </w:rPr>
    </w:lvl>
    <w:lvl w:ilvl="4" w:tplc="14090003" w:tentative="1">
      <w:start w:val="1"/>
      <w:numFmt w:val="bullet"/>
      <w:lvlText w:val="o"/>
      <w:lvlJc w:val="left"/>
      <w:pPr>
        <w:ind w:left="4320" w:hanging="360"/>
      </w:pPr>
      <w:rPr>
        <w:rFonts w:ascii="Courier New" w:hAnsi="Courier New" w:cs="Courier New" w:hint="default"/>
      </w:rPr>
    </w:lvl>
    <w:lvl w:ilvl="5" w:tplc="14090005" w:tentative="1">
      <w:start w:val="1"/>
      <w:numFmt w:val="bullet"/>
      <w:lvlText w:val=""/>
      <w:lvlJc w:val="left"/>
      <w:pPr>
        <w:ind w:left="5040" w:hanging="360"/>
      </w:pPr>
      <w:rPr>
        <w:rFonts w:ascii="Wingdings" w:hAnsi="Wingdings" w:hint="default"/>
      </w:rPr>
    </w:lvl>
    <w:lvl w:ilvl="6" w:tplc="14090001" w:tentative="1">
      <w:start w:val="1"/>
      <w:numFmt w:val="bullet"/>
      <w:lvlText w:val=""/>
      <w:lvlJc w:val="left"/>
      <w:pPr>
        <w:ind w:left="5760" w:hanging="360"/>
      </w:pPr>
      <w:rPr>
        <w:rFonts w:ascii="Symbol" w:hAnsi="Symbol" w:hint="default"/>
      </w:rPr>
    </w:lvl>
    <w:lvl w:ilvl="7" w:tplc="14090003" w:tentative="1">
      <w:start w:val="1"/>
      <w:numFmt w:val="bullet"/>
      <w:lvlText w:val="o"/>
      <w:lvlJc w:val="left"/>
      <w:pPr>
        <w:ind w:left="6480" w:hanging="360"/>
      </w:pPr>
      <w:rPr>
        <w:rFonts w:ascii="Courier New" w:hAnsi="Courier New" w:cs="Courier New" w:hint="default"/>
      </w:rPr>
    </w:lvl>
    <w:lvl w:ilvl="8" w:tplc="14090005" w:tentative="1">
      <w:start w:val="1"/>
      <w:numFmt w:val="bullet"/>
      <w:lvlText w:val=""/>
      <w:lvlJc w:val="left"/>
      <w:pPr>
        <w:ind w:left="7200" w:hanging="360"/>
      </w:pPr>
      <w:rPr>
        <w:rFonts w:ascii="Wingdings" w:hAnsi="Wingdings" w:hint="default"/>
      </w:rPr>
    </w:lvl>
  </w:abstractNum>
  <w:abstractNum w:abstractNumId="21" w15:restartNumberingAfterBreak="0">
    <w:nsid w:val="7E95691D"/>
    <w:multiLevelType w:val="hybridMultilevel"/>
    <w:tmpl w:val="9398B434"/>
    <w:lvl w:ilvl="0" w:tplc="14090001">
      <w:start w:val="1"/>
      <w:numFmt w:val="bullet"/>
      <w:lvlText w:val=""/>
      <w:lvlJc w:val="left"/>
      <w:pPr>
        <w:ind w:left="1080" w:hanging="360"/>
      </w:pPr>
      <w:rPr>
        <w:rFonts w:ascii="Symbol" w:hAnsi="Symbol" w:hint="default"/>
      </w:rPr>
    </w:lvl>
    <w:lvl w:ilvl="1" w:tplc="14090003" w:tentative="1">
      <w:start w:val="1"/>
      <w:numFmt w:val="bullet"/>
      <w:lvlText w:val="o"/>
      <w:lvlJc w:val="left"/>
      <w:pPr>
        <w:ind w:left="1800" w:hanging="360"/>
      </w:pPr>
      <w:rPr>
        <w:rFonts w:ascii="Courier New" w:hAnsi="Courier New" w:cs="Courier New" w:hint="default"/>
      </w:rPr>
    </w:lvl>
    <w:lvl w:ilvl="2" w:tplc="14090005" w:tentative="1">
      <w:start w:val="1"/>
      <w:numFmt w:val="bullet"/>
      <w:lvlText w:val=""/>
      <w:lvlJc w:val="left"/>
      <w:pPr>
        <w:ind w:left="2520" w:hanging="360"/>
      </w:pPr>
      <w:rPr>
        <w:rFonts w:ascii="Wingdings" w:hAnsi="Wingdings" w:hint="default"/>
      </w:rPr>
    </w:lvl>
    <w:lvl w:ilvl="3" w:tplc="14090001" w:tentative="1">
      <w:start w:val="1"/>
      <w:numFmt w:val="bullet"/>
      <w:lvlText w:val=""/>
      <w:lvlJc w:val="left"/>
      <w:pPr>
        <w:ind w:left="3240" w:hanging="360"/>
      </w:pPr>
      <w:rPr>
        <w:rFonts w:ascii="Symbol" w:hAnsi="Symbol" w:hint="default"/>
      </w:rPr>
    </w:lvl>
    <w:lvl w:ilvl="4" w:tplc="14090003" w:tentative="1">
      <w:start w:val="1"/>
      <w:numFmt w:val="bullet"/>
      <w:lvlText w:val="o"/>
      <w:lvlJc w:val="left"/>
      <w:pPr>
        <w:ind w:left="3960" w:hanging="360"/>
      </w:pPr>
      <w:rPr>
        <w:rFonts w:ascii="Courier New" w:hAnsi="Courier New" w:cs="Courier New" w:hint="default"/>
      </w:rPr>
    </w:lvl>
    <w:lvl w:ilvl="5" w:tplc="14090005" w:tentative="1">
      <w:start w:val="1"/>
      <w:numFmt w:val="bullet"/>
      <w:lvlText w:val=""/>
      <w:lvlJc w:val="left"/>
      <w:pPr>
        <w:ind w:left="4680" w:hanging="360"/>
      </w:pPr>
      <w:rPr>
        <w:rFonts w:ascii="Wingdings" w:hAnsi="Wingdings" w:hint="default"/>
      </w:rPr>
    </w:lvl>
    <w:lvl w:ilvl="6" w:tplc="14090001" w:tentative="1">
      <w:start w:val="1"/>
      <w:numFmt w:val="bullet"/>
      <w:lvlText w:val=""/>
      <w:lvlJc w:val="left"/>
      <w:pPr>
        <w:ind w:left="5400" w:hanging="360"/>
      </w:pPr>
      <w:rPr>
        <w:rFonts w:ascii="Symbol" w:hAnsi="Symbol" w:hint="default"/>
      </w:rPr>
    </w:lvl>
    <w:lvl w:ilvl="7" w:tplc="14090003" w:tentative="1">
      <w:start w:val="1"/>
      <w:numFmt w:val="bullet"/>
      <w:lvlText w:val="o"/>
      <w:lvlJc w:val="left"/>
      <w:pPr>
        <w:ind w:left="6120" w:hanging="360"/>
      </w:pPr>
      <w:rPr>
        <w:rFonts w:ascii="Courier New" w:hAnsi="Courier New" w:cs="Courier New" w:hint="default"/>
      </w:rPr>
    </w:lvl>
    <w:lvl w:ilvl="8" w:tplc="14090005" w:tentative="1">
      <w:start w:val="1"/>
      <w:numFmt w:val="bullet"/>
      <w:lvlText w:val=""/>
      <w:lvlJc w:val="left"/>
      <w:pPr>
        <w:ind w:left="6840" w:hanging="360"/>
      </w:pPr>
      <w:rPr>
        <w:rFonts w:ascii="Wingdings" w:hAnsi="Wingdings" w:hint="default"/>
      </w:rPr>
    </w:lvl>
  </w:abstractNum>
  <w:num w:numId="1" w16cid:durableId="1484740522">
    <w:abstractNumId w:val="9"/>
  </w:num>
  <w:num w:numId="2" w16cid:durableId="1615864114">
    <w:abstractNumId w:val="5"/>
  </w:num>
  <w:num w:numId="3" w16cid:durableId="1148522673">
    <w:abstractNumId w:val="11"/>
  </w:num>
  <w:num w:numId="4" w16cid:durableId="130484835">
    <w:abstractNumId w:val="3"/>
  </w:num>
  <w:num w:numId="5" w16cid:durableId="33965080">
    <w:abstractNumId w:val="1"/>
  </w:num>
  <w:num w:numId="6" w16cid:durableId="460727365">
    <w:abstractNumId w:val="8"/>
  </w:num>
  <w:num w:numId="7" w16cid:durableId="275522171">
    <w:abstractNumId w:val="0"/>
  </w:num>
  <w:num w:numId="8" w16cid:durableId="1725328915">
    <w:abstractNumId w:val="10"/>
  </w:num>
  <w:num w:numId="9" w16cid:durableId="1683775668">
    <w:abstractNumId w:val="7"/>
  </w:num>
  <w:num w:numId="10" w16cid:durableId="385690359">
    <w:abstractNumId w:val="21"/>
  </w:num>
  <w:num w:numId="11" w16cid:durableId="822426593">
    <w:abstractNumId w:val="17"/>
  </w:num>
  <w:num w:numId="12" w16cid:durableId="700979567">
    <w:abstractNumId w:val="0"/>
  </w:num>
  <w:num w:numId="13" w16cid:durableId="767046310">
    <w:abstractNumId w:val="13"/>
  </w:num>
  <w:num w:numId="14" w16cid:durableId="166099742">
    <w:abstractNumId w:val="20"/>
  </w:num>
  <w:num w:numId="15" w16cid:durableId="985821770">
    <w:abstractNumId w:val="12"/>
  </w:num>
  <w:num w:numId="16" w16cid:durableId="214662922">
    <w:abstractNumId w:val="6"/>
  </w:num>
  <w:num w:numId="17" w16cid:durableId="606081333">
    <w:abstractNumId w:val="14"/>
  </w:num>
  <w:num w:numId="18" w16cid:durableId="1805154491">
    <w:abstractNumId w:val="2"/>
  </w:num>
  <w:num w:numId="19" w16cid:durableId="187065654">
    <w:abstractNumId w:val="0"/>
  </w:num>
  <w:num w:numId="20" w16cid:durableId="1537278297">
    <w:abstractNumId w:val="15"/>
  </w:num>
  <w:num w:numId="21" w16cid:durableId="2132895660">
    <w:abstractNumId w:val="19"/>
  </w:num>
  <w:num w:numId="22" w16cid:durableId="2083484661">
    <w:abstractNumId w:val="0"/>
  </w:num>
  <w:num w:numId="23" w16cid:durableId="1327903088">
    <w:abstractNumId w:val="16"/>
  </w:num>
  <w:num w:numId="24" w16cid:durableId="1953314908">
    <w:abstractNumId w:val="0"/>
  </w:num>
  <w:num w:numId="25" w16cid:durableId="1059548670">
    <w:abstractNumId w:val="0"/>
  </w:num>
  <w:num w:numId="26" w16cid:durableId="52388646">
    <w:abstractNumId w:val="0"/>
  </w:num>
  <w:num w:numId="27" w16cid:durableId="2097089062">
    <w:abstractNumId w:val="4"/>
  </w:num>
  <w:num w:numId="28" w16cid:durableId="1544097620">
    <w:abstractNumId w:val="0"/>
  </w:num>
  <w:num w:numId="29" w16cid:durableId="229342056">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savePreviewPicture/>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A52B4"/>
    <w:rsid w:val="00004C92"/>
    <w:rsid w:val="00005B3F"/>
    <w:rsid w:val="000073D0"/>
    <w:rsid w:val="000122FB"/>
    <w:rsid w:val="00012AF7"/>
    <w:rsid w:val="000161E0"/>
    <w:rsid w:val="000246CA"/>
    <w:rsid w:val="0002629B"/>
    <w:rsid w:val="00027294"/>
    <w:rsid w:val="000272ED"/>
    <w:rsid w:val="0003724D"/>
    <w:rsid w:val="000405C0"/>
    <w:rsid w:val="00043D4F"/>
    <w:rsid w:val="00045619"/>
    <w:rsid w:val="00047995"/>
    <w:rsid w:val="000515C9"/>
    <w:rsid w:val="00055A5E"/>
    <w:rsid w:val="00061CC1"/>
    <w:rsid w:val="00067CA6"/>
    <w:rsid w:val="00074DC1"/>
    <w:rsid w:val="00080D11"/>
    <w:rsid w:val="0008362C"/>
    <w:rsid w:val="00084F5B"/>
    <w:rsid w:val="00086340"/>
    <w:rsid w:val="00092064"/>
    <w:rsid w:val="000949B9"/>
    <w:rsid w:val="000A1B5E"/>
    <w:rsid w:val="000A3D5F"/>
    <w:rsid w:val="000A4535"/>
    <w:rsid w:val="000A7200"/>
    <w:rsid w:val="000C03E5"/>
    <w:rsid w:val="000C58E9"/>
    <w:rsid w:val="000C7BC0"/>
    <w:rsid w:val="000D4E72"/>
    <w:rsid w:val="000D6B91"/>
    <w:rsid w:val="000E3B12"/>
    <w:rsid w:val="000E6102"/>
    <w:rsid w:val="000E6C85"/>
    <w:rsid w:val="000F0B4C"/>
    <w:rsid w:val="000F3832"/>
    <w:rsid w:val="000F684C"/>
    <w:rsid w:val="0010520B"/>
    <w:rsid w:val="00111BE6"/>
    <w:rsid w:val="00113B13"/>
    <w:rsid w:val="00116DD9"/>
    <w:rsid w:val="0012130B"/>
    <w:rsid w:val="00122885"/>
    <w:rsid w:val="00122CB4"/>
    <w:rsid w:val="001264A2"/>
    <w:rsid w:val="00126971"/>
    <w:rsid w:val="001300CC"/>
    <w:rsid w:val="00135495"/>
    <w:rsid w:val="00145678"/>
    <w:rsid w:val="00145C09"/>
    <w:rsid w:val="00151B65"/>
    <w:rsid w:val="001552E4"/>
    <w:rsid w:val="001573D5"/>
    <w:rsid w:val="0016201C"/>
    <w:rsid w:val="00162DB8"/>
    <w:rsid w:val="0017345A"/>
    <w:rsid w:val="00180902"/>
    <w:rsid w:val="0018795A"/>
    <w:rsid w:val="001904B3"/>
    <w:rsid w:val="00191674"/>
    <w:rsid w:val="0019215E"/>
    <w:rsid w:val="00193867"/>
    <w:rsid w:val="001A0B3A"/>
    <w:rsid w:val="001A2BD4"/>
    <w:rsid w:val="001B1CC5"/>
    <w:rsid w:val="001B3602"/>
    <w:rsid w:val="001B45CE"/>
    <w:rsid w:val="001B4802"/>
    <w:rsid w:val="001B7164"/>
    <w:rsid w:val="001B75EB"/>
    <w:rsid w:val="001C0131"/>
    <w:rsid w:val="001C1167"/>
    <w:rsid w:val="001C6EDE"/>
    <w:rsid w:val="001C7D08"/>
    <w:rsid w:val="001D0DCE"/>
    <w:rsid w:val="001D2CD9"/>
    <w:rsid w:val="001D65C5"/>
    <w:rsid w:val="001E3EE7"/>
    <w:rsid w:val="001E664B"/>
    <w:rsid w:val="001F2EA7"/>
    <w:rsid w:val="001F6318"/>
    <w:rsid w:val="001F7DE7"/>
    <w:rsid w:val="001F7F15"/>
    <w:rsid w:val="00206968"/>
    <w:rsid w:val="00214D63"/>
    <w:rsid w:val="002156A3"/>
    <w:rsid w:val="002160D7"/>
    <w:rsid w:val="00224D01"/>
    <w:rsid w:val="00233A6D"/>
    <w:rsid w:val="00234C23"/>
    <w:rsid w:val="002456F3"/>
    <w:rsid w:val="00246DB1"/>
    <w:rsid w:val="00247AD0"/>
    <w:rsid w:val="002534EA"/>
    <w:rsid w:val="002556A6"/>
    <w:rsid w:val="002557C2"/>
    <w:rsid w:val="002606B9"/>
    <w:rsid w:val="00264151"/>
    <w:rsid w:val="00270CEB"/>
    <w:rsid w:val="00272E4A"/>
    <w:rsid w:val="00275D20"/>
    <w:rsid w:val="0027699D"/>
    <w:rsid w:val="0028052F"/>
    <w:rsid w:val="002828C1"/>
    <w:rsid w:val="002846AE"/>
    <w:rsid w:val="002959C3"/>
    <w:rsid w:val="002A0D27"/>
    <w:rsid w:val="002A34A1"/>
    <w:rsid w:val="002A6862"/>
    <w:rsid w:val="002A7904"/>
    <w:rsid w:val="002B1B71"/>
    <w:rsid w:val="002B2280"/>
    <w:rsid w:val="002C0341"/>
    <w:rsid w:val="002C58DC"/>
    <w:rsid w:val="002D0A8D"/>
    <w:rsid w:val="002E167F"/>
    <w:rsid w:val="002E7905"/>
    <w:rsid w:val="002F0E71"/>
    <w:rsid w:val="002F3B53"/>
    <w:rsid w:val="002F3DC6"/>
    <w:rsid w:val="002F46AB"/>
    <w:rsid w:val="00305CD1"/>
    <w:rsid w:val="003115F0"/>
    <w:rsid w:val="00312C0C"/>
    <w:rsid w:val="003149BD"/>
    <w:rsid w:val="00315F17"/>
    <w:rsid w:val="00316079"/>
    <w:rsid w:val="003378A5"/>
    <w:rsid w:val="00342B25"/>
    <w:rsid w:val="00343B3F"/>
    <w:rsid w:val="00345D2F"/>
    <w:rsid w:val="00347932"/>
    <w:rsid w:val="00350427"/>
    <w:rsid w:val="00351EAE"/>
    <w:rsid w:val="003573B2"/>
    <w:rsid w:val="00365068"/>
    <w:rsid w:val="00365AE4"/>
    <w:rsid w:val="00372042"/>
    <w:rsid w:val="0037312A"/>
    <w:rsid w:val="00374418"/>
    <w:rsid w:val="00390C8C"/>
    <w:rsid w:val="003A3228"/>
    <w:rsid w:val="003A5C9B"/>
    <w:rsid w:val="003B2A84"/>
    <w:rsid w:val="003B2DE9"/>
    <w:rsid w:val="003B7C43"/>
    <w:rsid w:val="003C16A3"/>
    <w:rsid w:val="003C4854"/>
    <w:rsid w:val="003D06ED"/>
    <w:rsid w:val="003D68E1"/>
    <w:rsid w:val="003E2D74"/>
    <w:rsid w:val="003F1695"/>
    <w:rsid w:val="00401AB4"/>
    <w:rsid w:val="00415711"/>
    <w:rsid w:val="00421C21"/>
    <w:rsid w:val="00424FFD"/>
    <w:rsid w:val="00426EBB"/>
    <w:rsid w:val="00427237"/>
    <w:rsid w:val="00440A44"/>
    <w:rsid w:val="0045214C"/>
    <w:rsid w:val="0045225D"/>
    <w:rsid w:val="00453130"/>
    <w:rsid w:val="004712AC"/>
    <w:rsid w:val="00480ECE"/>
    <w:rsid w:val="0049529D"/>
    <w:rsid w:val="004979EC"/>
    <w:rsid w:val="004A460D"/>
    <w:rsid w:val="004A52B4"/>
    <w:rsid w:val="004B11D1"/>
    <w:rsid w:val="004B1C04"/>
    <w:rsid w:val="004B298F"/>
    <w:rsid w:val="004B34BC"/>
    <w:rsid w:val="004B35EA"/>
    <w:rsid w:val="004C218A"/>
    <w:rsid w:val="004C75C1"/>
    <w:rsid w:val="004D3698"/>
    <w:rsid w:val="004D74E5"/>
    <w:rsid w:val="004E52DE"/>
    <w:rsid w:val="004F0869"/>
    <w:rsid w:val="004F4A63"/>
    <w:rsid w:val="004F652F"/>
    <w:rsid w:val="00501F18"/>
    <w:rsid w:val="0050642E"/>
    <w:rsid w:val="005101B4"/>
    <w:rsid w:val="00515C52"/>
    <w:rsid w:val="00524C83"/>
    <w:rsid w:val="005255C4"/>
    <w:rsid w:val="00531AF6"/>
    <w:rsid w:val="00534EA3"/>
    <w:rsid w:val="00541D39"/>
    <w:rsid w:val="00542CB8"/>
    <w:rsid w:val="00544EE5"/>
    <w:rsid w:val="00546961"/>
    <w:rsid w:val="00560462"/>
    <w:rsid w:val="00565A75"/>
    <w:rsid w:val="00566CB5"/>
    <w:rsid w:val="00571548"/>
    <w:rsid w:val="0057531F"/>
    <w:rsid w:val="00580134"/>
    <w:rsid w:val="00580926"/>
    <w:rsid w:val="00591246"/>
    <w:rsid w:val="00594581"/>
    <w:rsid w:val="005975A8"/>
    <w:rsid w:val="005A2206"/>
    <w:rsid w:val="005A2CD5"/>
    <w:rsid w:val="005A33A9"/>
    <w:rsid w:val="005A7213"/>
    <w:rsid w:val="005B11C7"/>
    <w:rsid w:val="005B267B"/>
    <w:rsid w:val="005B2FF6"/>
    <w:rsid w:val="005B52D2"/>
    <w:rsid w:val="005B5C27"/>
    <w:rsid w:val="005B7C9A"/>
    <w:rsid w:val="005C4AE4"/>
    <w:rsid w:val="005C7517"/>
    <w:rsid w:val="005D4B84"/>
    <w:rsid w:val="005E00E7"/>
    <w:rsid w:val="005E72A3"/>
    <w:rsid w:val="005F3195"/>
    <w:rsid w:val="00602430"/>
    <w:rsid w:val="0060351D"/>
    <w:rsid w:val="00603EA9"/>
    <w:rsid w:val="0061054D"/>
    <w:rsid w:val="00610E25"/>
    <w:rsid w:val="00611741"/>
    <w:rsid w:val="00613C0B"/>
    <w:rsid w:val="00613D17"/>
    <w:rsid w:val="00621461"/>
    <w:rsid w:val="006262D2"/>
    <w:rsid w:val="00632D82"/>
    <w:rsid w:val="006337D1"/>
    <w:rsid w:val="00637B99"/>
    <w:rsid w:val="00641508"/>
    <w:rsid w:val="0064204F"/>
    <w:rsid w:val="00643B52"/>
    <w:rsid w:val="00645E77"/>
    <w:rsid w:val="00647304"/>
    <w:rsid w:val="006504D9"/>
    <w:rsid w:val="00650C11"/>
    <w:rsid w:val="006549B2"/>
    <w:rsid w:val="00655571"/>
    <w:rsid w:val="0066139A"/>
    <w:rsid w:val="00661D23"/>
    <w:rsid w:val="00667C6B"/>
    <w:rsid w:val="00671749"/>
    <w:rsid w:val="0067692B"/>
    <w:rsid w:val="00684AB6"/>
    <w:rsid w:val="00692EA8"/>
    <w:rsid w:val="006A1B1F"/>
    <w:rsid w:val="006A3B8D"/>
    <w:rsid w:val="006A48F5"/>
    <w:rsid w:val="006A506E"/>
    <w:rsid w:val="006A6811"/>
    <w:rsid w:val="006B2E53"/>
    <w:rsid w:val="006B398C"/>
    <w:rsid w:val="006B548E"/>
    <w:rsid w:val="006C0CFF"/>
    <w:rsid w:val="006C35D0"/>
    <w:rsid w:val="006D24AA"/>
    <w:rsid w:val="006E4C41"/>
    <w:rsid w:val="006E7C73"/>
    <w:rsid w:val="006F08DA"/>
    <w:rsid w:val="006F15C6"/>
    <w:rsid w:val="006F4A68"/>
    <w:rsid w:val="006F6E6B"/>
    <w:rsid w:val="007039CB"/>
    <w:rsid w:val="00704B48"/>
    <w:rsid w:val="00705549"/>
    <w:rsid w:val="007060D8"/>
    <w:rsid w:val="00711EE6"/>
    <w:rsid w:val="00714B37"/>
    <w:rsid w:val="00723EC5"/>
    <w:rsid w:val="00731050"/>
    <w:rsid w:val="00733C1F"/>
    <w:rsid w:val="00733FFC"/>
    <w:rsid w:val="00741CAC"/>
    <w:rsid w:val="0074608C"/>
    <w:rsid w:val="00750E85"/>
    <w:rsid w:val="007549CA"/>
    <w:rsid w:val="00760429"/>
    <w:rsid w:val="007627F4"/>
    <w:rsid w:val="00766897"/>
    <w:rsid w:val="00774995"/>
    <w:rsid w:val="00780893"/>
    <w:rsid w:val="00780A57"/>
    <w:rsid w:val="007813FD"/>
    <w:rsid w:val="00783A0D"/>
    <w:rsid w:val="007863EA"/>
    <w:rsid w:val="0078727B"/>
    <w:rsid w:val="007877D0"/>
    <w:rsid w:val="00787F34"/>
    <w:rsid w:val="00794A97"/>
    <w:rsid w:val="0079542F"/>
    <w:rsid w:val="00795845"/>
    <w:rsid w:val="007A3610"/>
    <w:rsid w:val="007A49F1"/>
    <w:rsid w:val="007A7B59"/>
    <w:rsid w:val="007B4339"/>
    <w:rsid w:val="007C0E27"/>
    <w:rsid w:val="007D57B5"/>
    <w:rsid w:val="007D6187"/>
    <w:rsid w:val="007D74F3"/>
    <w:rsid w:val="007E2364"/>
    <w:rsid w:val="007E2AE8"/>
    <w:rsid w:val="007E56B9"/>
    <w:rsid w:val="007F65FE"/>
    <w:rsid w:val="00800FB6"/>
    <w:rsid w:val="0080555C"/>
    <w:rsid w:val="008143CD"/>
    <w:rsid w:val="00815B60"/>
    <w:rsid w:val="00840F36"/>
    <w:rsid w:val="00841E9D"/>
    <w:rsid w:val="0084298F"/>
    <w:rsid w:val="0084450B"/>
    <w:rsid w:val="00844C06"/>
    <w:rsid w:val="008618DF"/>
    <w:rsid w:val="00875436"/>
    <w:rsid w:val="00875B11"/>
    <w:rsid w:val="00882689"/>
    <w:rsid w:val="00882D75"/>
    <w:rsid w:val="00883116"/>
    <w:rsid w:val="00884D2C"/>
    <w:rsid w:val="00885E84"/>
    <w:rsid w:val="00891B9D"/>
    <w:rsid w:val="00895DC8"/>
    <w:rsid w:val="008969A2"/>
    <w:rsid w:val="008A0864"/>
    <w:rsid w:val="008A33D3"/>
    <w:rsid w:val="008A5300"/>
    <w:rsid w:val="008A568F"/>
    <w:rsid w:val="008B3072"/>
    <w:rsid w:val="008C7B5E"/>
    <w:rsid w:val="008D142A"/>
    <w:rsid w:val="008D2553"/>
    <w:rsid w:val="008D2799"/>
    <w:rsid w:val="008D29D2"/>
    <w:rsid w:val="008D60FD"/>
    <w:rsid w:val="008E112C"/>
    <w:rsid w:val="008E50D4"/>
    <w:rsid w:val="008F17EA"/>
    <w:rsid w:val="008F6AEA"/>
    <w:rsid w:val="009006CF"/>
    <w:rsid w:val="00904633"/>
    <w:rsid w:val="009064A3"/>
    <w:rsid w:val="00910193"/>
    <w:rsid w:val="0091062C"/>
    <w:rsid w:val="00920ABA"/>
    <w:rsid w:val="00920B57"/>
    <w:rsid w:val="00920B70"/>
    <w:rsid w:val="00926D9B"/>
    <w:rsid w:val="00934635"/>
    <w:rsid w:val="00940736"/>
    <w:rsid w:val="00943F17"/>
    <w:rsid w:val="009440E6"/>
    <w:rsid w:val="00945B8F"/>
    <w:rsid w:val="009613B7"/>
    <w:rsid w:val="00964A48"/>
    <w:rsid w:val="00964EDE"/>
    <w:rsid w:val="00970E59"/>
    <w:rsid w:val="0098404E"/>
    <w:rsid w:val="00984096"/>
    <w:rsid w:val="009868AC"/>
    <w:rsid w:val="00990EEA"/>
    <w:rsid w:val="00992F15"/>
    <w:rsid w:val="00996472"/>
    <w:rsid w:val="009966C6"/>
    <w:rsid w:val="009A3E03"/>
    <w:rsid w:val="009A5658"/>
    <w:rsid w:val="009A73CA"/>
    <w:rsid w:val="009B21C9"/>
    <w:rsid w:val="009B4538"/>
    <w:rsid w:val="009C2BDA"/>
    <w:rsid w:val="009C37AC"/>
    <w:rsid w:val="009E1106"/>
    <w:rsid w:val="009F5A89"/>
    <w:rsid w:val="009F7C27"/>
    <w:rsid w:val="00A043B1"/>
    <w:rsid w:val="00A07132"/>
    <w:rsid w:val="00A07E05"/>
    <w:rsid w:val="00A07F83"/>
    <w:rsid w:val="00A12935"/>
    <w:rsid w:val="00A15AF8"/>
    <w:rsid w:val="00A16E63"/>
    <w:rsid w:val="00A20A0E"/>
    <w:rsid w:val="00A21346"/>
    <w:rsid w:val="00A2247D"/>
    <w:rsid w:val="00A25B91"/>
    <w:rsid w:val="00A30454"/>
    <w:rsid w:val="00A43C23"/>
    <w:rsid w:val="00A43C45"/>
    <w:rsid w:val="00A477B8"/>
    <w:rsid w:val="00A5703B"/>
    <w:rsid w:val="00A6301C"/>
    <w:rsid w:val="00A6393B"/>
    <w:rsid w:val="00A70EEA"/>
    <w:rsid w:val="00A769DA"/>
    <w:rsid w:val="00A93216"/>
    <w:rsid w:val="00A95F19"/>
    <w:rsid w:val="00AA360B"/>
    <w:rsid w:val="00AB5E13"/>
    <w:rsid w:val="00AC1D9F"/>
    <w:rsid w:val="00AC2E38"/>
    <w:rsid w:val="00AC2FBD"/>
    <w:rsid w:val="00AD0877"/>
    <w:rsid w:val="00AD526B"/>
    <w:rsid w:val="00AD7FDA"/>
    <w:rsid w:val="00AE5C04"/>
    <w:rsid w:val="00AE7157"/>
    <w:rsid w:val="00AF280E"/>
    <w:rsid w:val="00AF2FB4"/>
    <w:rsid w:val="00AF714C"/>
    <w:rsid w:val="00B033F4"/>
    <w:rsid w:val="00B04A0D"/>
    <w:rsid w:val="00B128DA"/>
    <w:rsid w:val="00B13DEA"/>
    <w:rsid w:val="00B17039"/>
    <w:rsid w:val="00B17D46"/>
    <w:rsid w:val="00B20DD7"/>
    <w:rsid w:val="00B260BC"/>
    <w:rsid w:val="00B275EE"/>
    <w:rsid w:val="00B31318"/>
    <w:rsid w:val="00B32731"/>
    <w:rsid w:val="00B3689B"/>
    <w:rsid w:val="00B40149"/>
    <w:rsid w:val="00B41F55"/>
    <w:rsid w:val="00B4528B"/>
    <w:rsid w:val="00B45B53"/>
    <w:rsid w:val="00B51AF2"/>
    <w:rsid w:val="00B5471C"/>
    <w:rsid w:val="00B54E75"/>
    <w:rsid w:val="00B60313"/>
    <w:rsid w:val="00B708F8"/>
    <w:rsid w:val="00B772AC"/>
    <w:rsid w:val="00B81698"/>
    <w:rsid w:val="00B86684"/>
    <w:rsid w:val="00B86EF7"/>
    <w:rsid w:val="00B870F1"/>
    <w:rsid w:val="00B93325"/>
    <w:rsid w:val="00B97590"/>
    <w:rsid w:val="00BA0E2A"/>
    <w:rsid w:val="00BA4800"/>
    <w:rsid w:val="00BA6FEF"/>
    <w:rsid w:val="00BA7866"/>
    <w:rsid w:val="00BB1521"/>
    <w:rsid w:val="00BB1A81"/>
    <w:rsid w:val="00BB3E61"/>
    <w:rsid w:val="00BB62BE"/>
    <w:rsid w:val="00BB6F19"/>
    <w:rsid w:val="00BC2C96"/>
    <w:rsid w:val="00BC45F0"/>
    <w:rsid w:val="00BC7FB5"/>
    <w:rsid w:val="00BD285B"/>
    <w:rsid w:val="00BE02C7"/>
    <w:rsid w:val="00BE2A08"/>
    <w:rsid w:val="00BE56B6"/>
    <w:rsid w:val="00BE5D93"/>
    <w:rsid w:val="00C00791"/>
    <w:rsid w:val="00C05227"/>
    <w:rsid w:val="00C07620"/>
    <w:rsid w:val="00C1060A"/>
    <w:rsid w:val="00C129C4"/>
    <w:rsid w:val="00C1340B"/>
    <w:rsid w:val="00C158EB"/>
    <w:rsid w:val="00C212B1"/>
    <w:rsid w:val="00C22916"/>
    <w:rsid w:val="00C27E8E"/>
    <w:rsid w:val="00C31CA1"/>
    <w:rsid w:val="00C32CDD"/>
    <w:rsid w:val="00C330D9"/>
    <w:rsid w:val="00C348D7"/>
    <w:rsid w:val="00C37C57"/>
    <w:rsid w:val="00C45C02"/>
    <w:rsid w:val="00C5314F"/>
    <w:rsid w:val="00C63A06"/>
    <w:rsid w:val="00C64EFC"/>
    <w:rsid w:val="00C65EB1"/>
    <w:rsid w:val="00C674ED"/>
    <w:rsid w:val="00C749E3"/>
    <w:rsid w:val="00C77961"/>
    <w:rsid w:val="00C81924"/>
    <w:rsid w:val="00C8268A"/>
    <w:rsid w:val="00C841CE"/>
    <w:rsid w:val="00C87FE2"/>
    <w:rsid w:val="00C9078A"/>
    <w:rsid w:val="00C97267"/>
    <w:rsid w:val="00CA2716"/>
    <w:rsid w:val="00CB06F7"/>
    <w:rsid w:val="00CB43E4"/>
    <w:rsid w:val="00CB793E"/>
    <w:rsid w:val="00CC3E1B"/>
    <w:rsid w:val="00CC64A0"/>
    <w:rsid w:val="00CC6E31"/>
    <w:rsid w:val="00CD105D"/>
    <w:rsid w:val="00CE08CB"/>
    <w:rsid w:val="00CE2265"/>
    <w:rsid w:val="00CE2F3A"/>
    <w:rsid w:val="00CE41AB"/>
    <w:rsid w:val="00CF15D8"/>
    <w:rsid w:val="00CF2AAA"/>
    <w:rsid w:val="00CF3547"/>
    <w:rsid w:val="00CF625F"/>
    <w:rsid w:val="00D07E7C"/>
    <w:rsid w:val="00D139A6"/>
    <w:rsid w:val="00D162D0"/>
    <w:rsid w:val="00D209E5"/>
    <w:rsid w:val="00D233F3"/>
    <w:rsid w:val="00D27EF9"/>
    <w:rsid w:val="00D3297F"/>
    <w:rsid w:val="00D32FC0"/>
    <w:rsid w:val="00D33C88"/>
    <w:rsid w:val="00D36C6D"/>
    <w:rsid w:val="00D41A8E"/>
    <w:rsid w:val="00D477D0"/>
    <w:rsid w:val="00D518B2"/>
    <w:rsid w:val="00D56DD9"/>
    <w:rsid w:val="00D601D7"/>
    <w:rsid w:val="00D628C9"/>
    <w:rsid w:val="00D64FB6"/>
    <w:rsid w:val="00D6578E"/>
    <w:rsid w:val="00D70AE2"/>
    <w:rsid w:val="00D85187"/>
    <w:rsid w:val="00D90835"/>
    <w:rsid w:val="00D93EC5"/>
    <w:rsid w:val="00DA3B4D"/>
    <w:rsid w:val="00DA5A77"/>
    <w:rsid w:val="00DA5BA6"/>
    <w:rsid w:val="00DB5E38"/>
    <w:rsid w:val="00DC25F1"/>
    <w:rsid w:val="00DD1AD3"/>
    <w:rsid w:val="00DD6922"/>
    <w:rsid w:val="00DE77B5"/>
    <w:rsid w:val="00E02F7C"/>
    <w:rsid w:val="00E12D80"/>
    <w:rsid w:val="00E20A4C"/>
    <w:rsid w:val="00E21ADC"/>
    <w:rsid w:val="00E46051"/>
    <w:rsid w:val="00E4613E"/>
    <w:rsid w:val="00E50E0A"/>
    <w:rsid w:val="00E518C4"/>
    <w:rsid w:val="00E54102"/>
    <w:rsid w:val="00E557CE"/>
    <w:rsid w:val="00E612ED"/>
    <w:rsid w:val="00E618BD"/>
    <w:rsid w:val="00E66814"/>
    <w:rsid w:val="00E85DD9"/>
    <w:rsid w:val="00E90639"/>
    <w:rsid w:val="00E9252A"/>
    <w:rsid w:val="00E92A25"/>
    <w:rsid w:val="00E94526"/>
    <w:rsid w:val="00E9626A"/>
    <w:rsid w:val="00EA06A2"/>
    <w:rsid w:val="00EA7616"/>
    <w:rsid w:val="00EB258D"/>
    <w:rsid w:val="00EB2833"/>
    <w:rsid w:val="00EC76EA"/>
    <w:rsid w:val="00EC7C78"/>
    <w:rsid w:val="00ED58ED"/>
    <w:rsid w:val="00ED6163"/>
    <w:rsid w:val="00ED683B"/>
    <w:rsid w:val="00EE0ED7"/>
    <w:rsid w:val="00EE1E7C"/>
    <w:rsid w:val="00EE3201"/>
    <w:rsid w:val="00EE7EEE"/>
    <w:rsid w:val="00EF4C9F"/>
    <w:rsid w:val="00F07605"/>
    <w:rsid w:val="00F10EC3"/>
    <w:rsid w:val="00F12B1E"/>
    <w:rsid w:val="00F22E56"/>
    <w:rsid w:val="00F271DA"/>
    <w:rsid w:val="00F41511"/>
    <w:rsid w:val="00F41F58"/>
    <w:rsid w:val="00F44128"/>
    <w:rsid w:val="00F52829"/>
    <w:rsid w:val="00F5644F"/>
    <w:rsid w:val="00F6047B"/>
    <w:rsid w:val="00F63EA6"/>
    <w:rsid w:val="00F64BC2"/>
    <w:rsid w:val="00F721CE"/>
    <w:rsid w:val="00F752E8"/>
    <w:rsid w:val="00F8172F"/>
    <w:rsid w:val="00F826BC"/>
    <w:rsid w:val="00FA447A"/>
    <w:rsid w:val="00FB182D"/>
    <w:rsid w:val="00FB1C6E"/>
    <w:rsid w:val="00FB1E3D"/>
    <w:rsid w:val="00FC01AF"/>
    <w:rsid w:val="00FC1194"/>
    <w:rsid w:val="00FD06F7"/>
    <w:rsid w:val="00FD26AF"/>
    <w:rsid w:val="00FD7472"/>
    <w:rsid w:val="00FE049E"/>
    <w:rsid w:val="00FE3E9D"/>
    <w:rsid w:val="00FF67EA"/>
    <w:rsid w:val="044CB2B5"/>
    <w:rsid w:val="27145B53"/>
    <w:rsid w:val="34F881C4"/>
    <w:rsid w:val="476C16F3"/>
    <w:rsid w:val="47E1015C"/>
    <w:rsid w:val="4959A9C0"/>
    <w:rsid w:val="4C82B4C2"/>
    <w:rsid w:val="5228D2F5"/>
    <w:rsid w:val="54753E87"/>
    <w:rsid w:val="56106EAB"/>
    <w:rsid w:val="63927D3E"/>
    <w:rsid w:val="7605284F"/>
  </w:rsids>
  <m:mathPr>
    <m:mathFont m:val="Cambria Math"/>
    <m:brkBin m:val="before"/>
    <m:brkBinSub m:val="--"/>
    <m:smallFrac m:val="0"/>
    <m:dispDef/>
    <m:lMargin m:val="0"/>
    <m:rMargin m:val="0"/>
    <m:defJc m:val="centerGroup"/>
    <m:wrapIndent m:val="1440"/>
    <m:intLim m:val="subSup"/>
    <m:naryLim m:val="undOvr"/>
  </m:mathPr>
  <w:themeFontLang w:val="en-NZ" w:eastAsia="ja-JP"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1026"/>
    <o:shapelayout v:ext="edit">
      <o:idmap v:ext="edit" data="1"/>
    </o:shapelayout>
  </w:shapeDefaults>
  <w:decimalSymbol w:val="."/>
  <w:listSeparator w:val=","/>
  <w14:docId w14:val="712F7B44"/>
  <w15:chartTrackingRefBased/>
  <w15:docId w15:val="{40BB9E90-D27E-45F2-93BE-C856F099C1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NZ" w:eastAsia="en-US" w:bidi="ar-SA"/>
      </w:rPr>
    </w:rPrDefault>
    <w:pPrDefault>
      <w:pPr>
        <w:spacing w:after="160" w:line="259" w:lineRule="auto"/>
      </w:pPr>
    </w:pPrDefault>
  </w:docDefaults>
  <w:latentStyles w:defLockedState="0" w:defUIPriority="99" w:defSemiHidden="0" w:defUnhideWhenUsed="0" w:defQFormat="0" w:count="376">
    <w:lsdException w:name="Normal" w:uiPriority="15" w:qFormat="1"/>
    <w:lsdException w:name="heading 1" w:uiPriority="6" w:qFormat="1"/>
    <w:lsdException w:name="heading 2" w:semiHidden="1" w:uiPriority="6"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13" w:unhideWhenUsed="1"/>
    <w:lsdException w:name="footer" w:semiHidden="1" w:uiPriority="13"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7" w:unhideWhenUsed="1" w:qFormat="1"/>
    <w:lsdException w:name="List Number" w:semiHidden="1" w:uiPriority="2"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7" w:unhideWhenUsed="1"/>
    <w:lsdException w:name="List Bullet 3" w:semiHidden="1" w:unhideWhenUsed="1"/>
    <w:lsdException w:name="List Bullet 4" w:semiHidden="1" w:unhideWhenUsed="1"/>
    <w:lsdException w:name="List Bullet 5" w:semiHidden="1" w:unhideWhenUsed="1"/>
    <w:lsdException w:name="List Number 2" w:semiHidden="1" w:uiPriority="2" w:unhideWhenUsed="1" w:qFormat="1"/>
    <w:lsdException w:name="List Number 3" w:semiHidden="1" w:uiPriority="2"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42"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5"/>
    <w:qFormat/>
    <w:rsid w:val="004A52B4"/>
    <w:pPr>
      <w:spacing w:after="0" w:line="240" w:lineRule="auto"/>
    </w:pPr>
    <w:rPr>
      <w:rFonts w:ascii="Cambria" w:eastAsia="Times New Roman" w:hAnsi="Cambria" w:cs="Times New Roman"/>
      <w:szCs w:val="20"/>
      <w:lang w:val="en-GB" w:eastAsia="en-NZ"/>
    </w:rPr>
  </w:style>
  <w:style w:type="paragraph" w:styleId="Heading1">
    <w:name w:val="heading 1"/>
    <w:next w:val="BodyText"/>
    <w:link w:val="Heading1Char"/>
    <w:uiPriority w:val="6"/>
    <w:qFormat/>
    <w:rsid w:val="004A52B4"/>
    <w:pPr>
      <w:keepNext/>
      <w:keepLines/>
      <w:spacing w:before="360" w:after="360" w:line="240" w:lineRule="auto"/>
      <w:outlineLvl w:val="0"/>
    </w:pPr>
    <w:rPr>
      <w:rFonts w:asciiTheme="majorHAnsi" w:eastAsiaTheme="majorEastAsia" w:hAnsiTheme="majorHAnsi" w:cstheme="majorBidi"/>
      <w:b/>
      <w:sz w:val="32"/>
      <w:szCs w:val="32"/>
      <w:lang w:val="en-GB" w:eastAsia="en-NZ"/>
    </w:rPr>
  </w:style>
  <w:style w:type="paragraph" w:styleId="Heading2">
    <w:name w:val="heading 2"/>
    <w:basedOn w:val="Heading1"/>
    <w:next w:val="BodyText"/>
    <w:link w:val="Heading2Char"/>
    <w:uiPriority w:val="6"/>
    <w:qFormat/>
    <w:rsid w:val="004A52B4"/>
    <w:pPr>
      <w:spacing w:after="240"/>
      <w:outlineLvl w:val="1"/>
    </w:pPr>
    <w:rPr>
      <w:rFonts w:cs="Arial"/>
      <w:bCs/>
      <w:iCs/>
      <w:sz w:val="28"/>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6"/>
    <w:rsid w:val="004A52B4"/>
    <w:rPr>
      <w:rFonts w:asciiTheme="majorHAnsi" w:eastAsiaTheme="majorEastAsia" w:hAnsiTheme="majorHAnsi" w:cstheme="majorBidi"/>
      <w:b/>
      <w:sz w:val="32"/>
      <w:szCs w:val="32"/>
      <w:lang w:val="en-GB" w:eastAsia="en-NZ"/>
    </w:rPr>
  </w:style>
  <w:style w:type="character" w:customStyle="1" w:styleId="Heading2Char">
    <w:name w:val="Heading 2 Char"/>
    <w:basedOn w:val="DefaultParagraphFont"/>
    <w:link w:val="Heading2"/>
    <w:uiPriority w:val="6"/>
    <w:rsid w:val="004A52B4"/>
    <w:rPr>
      <w:rFonts w:asciiTheme="majorHAnsi" w:eastAsiaTheme="majorEastAsia" w:hAnsiTheme="majorHAnsi" w:cs="Arial"/>
      <w:b/>
      <w:bCs/>
      <w:iCs/>
      <w:sz w:val="28"/>
      <w:szCs w:val="24"/>
      <w:lang w:val="en-GB" w:eastAsia="en-NZ"/>
    </w:rPr>
  </w:style>
  <w:style w:type="paragraph" w:styleId="Title">
    <w:name w:val="Title"/>
    <w:next w:val="BodyText"/>
    <w:link w:val="TitleChar"/>
    <w:uiPriority w:val="10"/>
    <w:qFormat/>
    <w:rsid w:val="004A52B4"/>
    <w:pPr>
      <w:spacing w:after="240" w:line="240" w:lineRule="auto"/>
      <w:contextualSpacing/>
    </w:pPr>
    <w:rPr>
      <w:rFonts w:asciiTheme="majorHAnsi" w:eastAsiaTheme="majorEastAsia" w:hAnsiTheme="majorHAnsi" w:cstheme="majorBidi"/>
      <w:b/>
      <w:kern w:val="28"/>
      <w:sz w:val="36"/>
      <w:szCs w:val="56"/>
      <w:lang w:val="en-GB" w:eastAsia="en-NZ"/>
    </w:rPr>
  </w:style>
  <w:style w:type="character" w:customStyle="1" w:styleId="TitleChar">
    <w:name w:val="Title Char"/>
    <w:basedOn w:val="DefaultParagraphFont"/>
    <w:link w:val="Title"/>
    <w:uiPriority w:val="10"/>
    <w:rsid w:val="004A52B4"/>
    <w:rPr>
      <w:rFonts w:asciiTheme="majorHAnsi" w:eastAsiaTheme="majorEastAsia" w:hAnsiTheme="majorHAnsi" w:cstheme="majorBidi"/>
      <w:b/>
      <w:kern w:val="28"/>
      <w:sz w:val="36"/>
      <w:szCs w:val="56"/>
      <w:lang w:val="en-GB" w:eastAsia="en-NZ"/>
    </w:rPr>
  </w:style>
  <w:style w:type="paragraph" w:styleId="Footer">
    <w:name w:val="footer"/>
    <w:basedOn w:val="Normal"/>
    <w:link w:val="FooterChar"/>
    <w:uiPriority w:val="13"/>
    <w:rsid w:val="004A52B4"/>
    <w:pPr>
      <w:tabs>
        <w:tab w:val="center" w:pos="4153"/>
        <w:tab w:val="right" w:pos="8306"/>
      </w:tabs>
    </w:pPr>
  </w:style>
  <w:style w:type="character" w:customStyle="1" w:styleId="FooterChar">
    <w:name w:val="Footer Char"/>
    <w:basedOn w:val="DefaultParagraphFont"/>
    <w:link w:val="Footer"/>
    <w:uiPriority w:val="13"/>
    <w:rsid w:val="004A52B4"/>
    <w:rPr>
      <w:rFonts w:ascii="Cambria" w:eastAsia="Times New Roman" w:hAnsi="Cambria" w:cs="Times New Roman"/>
      <w:szCs w:val="20"/>
      <w:lang w:val="en-GB" w:eastAsia="en-NZ"/>
    </w:rPr>
  </w:style>
  <w:style w:type="paragraph" w:styleId="Subtitle">
    <w:name w:val="Subtitle"/>
    <w:basedOn w:val="Title"/>
    <w:next w:val="Normal"/>
    <w:link w:val="SubtitleChar"/>
    <w:uiPriority w:val="11"/>
    <w:qFormat/>
    <w:rsid w:val="004A52B4"/>
    <w:pPr>
      <w:numPr>
        <w:ilvl w:val="1"/>
      </w:numPr>
      <w:spacing w:after="360"/>
    </w:pPr>
    <w:rPr>
      <w:rFonts w:eastAsiaTheme="minorEastAsia" w:cstheme="minorBidi"/>
      <w:b w:val="0"/>
      <w:sz w:val="28"/>
      <w:szCs w:val="22"/>
    </w:rPr>
  </w:style>
  <w:style w:type="character" w:customStyle="1" w:styleId="SubtitleChar">
    <w:name w:val="Subtitle Char"/>
    <w:basedOn w:val="DefaultParagraphFont"/>
    <w:link w:val="Subtitle"/>
    <w:uiPriority w:val="11"/>
    <w:rsid w:val="004A52B4"/>
    <w:rPr>
      <w:rFonts w:asciiTheme="majorHAnsi" w:eastAsiaTheme="minorEastAsia" w:hAnsiTheme="majorHAnsi"/>
      <w:kern w:val="28"/>
      <w:sz w:val="28"/>
      <w:lang w:val="en-GB" w:eastAsia="en-NZ"/>
    </w:rPr>
  </w:style>
  <w:style w:type="paragraph" w:styleId="ListNumber">
    <w:name w:val="List Number"/>
    <w:next w:val="ListNumber2"/>
    <w:uiPriority w:val="2"/>
    <w:qFormat/>
    <w:rsid w:val="004A52B4"/>
    <w:pPr>
      <w:keepNext/>
      <w:keepLines/>
      <w:numPr>
        <w:numId w:val="2"/>
      </w:numPr>
      <w:spacing w:before="360" w:after="240" w:line="240" w:lineRule="auto"/>
    </w:pPr>
    <w:rPr>
      <w:rFonts w:asciiTheme="majorHAnsi" w:eastAsia="Times New Roman" w:hAnsiTheme="majorHAnsi" w:cs="Times New Roman"/>
      <w:b/>
      <w:sz w:val="24"/>
      <w:szCs w:val="20"/>
      <w:lang w:val="en-GB" w:eastAsia="en-NZ"/>
    </w:rPr>
  </w:style>
  <w:style w:type="paragraph" w:styleId="ListNumber2">
    <w:name w:val="List Number 2"/>
    <w:basedOn w:val="ListNumber"/>
    <w:uiPriority w:val="2"/>
    <w:qFormat/>
    <w:rsid w:val="004A52B4"/>
    <w:pPr>
      <w:keepNext w:val="0"/>
      <w:keepLines w:val="0"/>
      <w:numPr>
        <w:ilvl w:val="1"/>
      </w:numPr>
      <w:spacing w:before="240"/>
      <w:jc w:val="both"/>
    </w:pPr>
    <w:rPr>
      <w:rFonts w:asciiTheme="minorHAnsi" w:hAnsiTheme="minorHAnsi"/>
      <w:b w:val="0"/>
      <w:sz w:val="22"/>
    </w:rPr>
  </w:style>
  <w:style w:type="table" w:styleId="TableGrid">
    <w:name w:val="Table Grid"/>
    <w:basedOn w:val="TableNormal"/>
    <w:uiPriority w:val="39"/>
    <w:rsid w:val="004A52B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42"/>
    <w:rsid w:val="004A52B4"/>
    <w:rPr>
      <w:color w:val="0000FF"/>
      <w:u w:val="single"/>
    </w:rPr>
  </w:style>
  <w:style w:type="paragraph" w:styleId="ListNumber3">
    <w:name w:val="List Number 3"/>
    <w:basedOn w:val="ListNumber2"/>
    <w:uiPriority w:val="2"/>
    <w:qFormat/>
    <w:rsid w:val="004A52B4"/>
    <w:pPr>
      <w:numPr>
        <w:ilvl w:val="2"/>
      </w:numPr>
      <w:jc w:val="left"/>
    </w:pPr>
  </w:style>
  <w:style w:type="paragraph" w:customStyle="1" w:styleId="TableHeading">
    <w:name w:val="Table Heading"/>
    <w:basedOn w:val="Normal"/>
    <w:link w:val="TableHeadingChar"/>
    <w:uiPriority w:val="8"/>
    <w:qFormat/>
    <w:rsid w:val="004A52B4"/>
    <w:pPr>
      <w:keepNext/>
      <w:spacing w:before="120" w:after="120"/>
    </w:pPr>
    <w:rPr>
      <w:rFonts w:asciiTheme="majorHAnsi" w:hAnsiTheme="majorHAnsi"/>
      <w:b/>
    </w:rPr>
  </w:style>
  <w:style w:type="paragraph" w:customStyle="1" w:styleId="TableText">
    <w:name w:val="Table Text"/>
    <w:basedOn w:val="BodyText"/>
    <w:link w:val="TableTextChar"/>
    <w:uiPriority w:val="8"/>
    <w:qFormat/>
    <w:rsid w:val="004A52B4"/>
    <w:pPr>
      <w:spacing w:before="60" w:after="60"/>
      <w:jc w:val="left"/>
    </w:pPr>
    <w:rPr>
      <w:rFonts w:asciiTheme="minorHAnsi" w:hAnsiTheme="minorHAnsi" w:cs="Arial"/>
      <w:sz w:val="20"/>
    </w:rPr>
  </w:style>
  <w:style w:type="character" w:customStyle="1" w:styleId="TableHeadingChar">
    <w:name w:val="Table Heading Char"/>
    <w:basedOn w:val="DefaultParagraphFont"/>
    <w:link w:val="TableHeading"/>
    <w:uiPriority w:val="8"/>
    <w:rsid w:val="004A52B4"/>
    <w:rPr>
      <w:rFonts w:asciiTheme="majorHAnsi" w:eastAsia="Times New Roman" w:hAnsiTheme="majorHAnsi" w:cs="Times New Roman"/>
      <w:b/>
      <w:szCs w:val="20"/>
      <w:lang w:val="en-GB" w:eastAsia="en-NZ"/>
    </w:rPr>
  </w:style>
  <w:style w:type="character" w:customStyle="1" w:styleId="TableTextChar">
    <w:name w:val="Table Text Char"/>
    <w:basedOn w:val="DefaultParagraphFont"/>
    <w:link w:val="TableText"/>
    <w:uiPriority w:val="8"/>
    <w:rsid w:val="004A52B4"/>
    <w:rPr>
      <w:rFonts w:eastAsia="Times New Roman" w:cs="Arial"/>
      <w:sz w:val="20"/>
      <w:szCs w:val="20"/>
      <w:lang w:val="en-GB" w:eastAsia="en-NZ"/>
    </w:rPr>
  </w:style>
  <w:style w:type="paragraph" w:styleId="Header">
    <w:name w:val="header"/>
    <w:basedOn w:val="Normal"/>
    <w:link w:val="HeaderChar"/>
    <w:uiPriority w:val="13"/>
    <w:rsid w:val="004A52B4"/>
    <w:pPr>
      <w:tabs>
        <w:tab w:val="center" w:pos="4680"/>
        <w:tab w:val="right" w:pos="9360"/>
      </w:tabs>
    </w:pPr>
  </w:style>
  <w:style w:type="character" w:customStyle="1" w:styleId="HeaderChar">
    <w:name w:val="Header Char"/>
    <w:basedOn w:val="DefaultParagraphFont"/>
    <w:link w:val="Header"/>
    <w:uiPriority w:val="13"/>
    <w:rsid w:val="004A52B4"/>
    <w:rPr>
      <w:rFonts w:ascii="Cambria" w:eastAsia="Times New Roman" w:hAnsi="Cambria" w:cs="Times New Roman"/>
      <w:szCs w:val="20"/>
      <w:lang w:val="en-GB" w:eastAsia="en-NZ"/>
    </w:rPr>
  </w:style>
  <w:style w:type="paragraph" w:customStyle="1" w:styleId="Note">
    <w:name w:val="Note"/>
    <w:basedOn w:val="Subtitle"/>
    <w:uiPriority w:val="12"/>
    <w:qFormat/>
    <w:rsid w:val="004A52B4"/>
    <w:rPr>
      <w:sz w:val="20"/>
    </w:rPr>
  </w:style>
  <w:style w:type="paragraph" w:styleId="ListBullet">
    <w:name w:val="List Bullet"/>
    <w:basedOn w:val="BodyText"/>
    <w:uiPriority w:val="7"/>
    <w:qFormat/>
    <w:rsid w:val="004A52B4"/>
    <w:pPr>
      <w:numPr>
        <w:numId w:val="1"/>
      </w:numPr>
    </w:pPr>
    <w:rPr>
      <w:rFonts w:asciiTheme="minorHAnsi" w:hAnsiTheme="minorHAnsi"/>
    </w:rPr>
  </w:style>
  <w:style w:type="paragraph" w:styleId="ListBullet2">
    <w:name w:val="List Bullet 2"/>
    <w:basedOn w:val="ListBullet"/>
    <w:uiPriority w:val="7"/>
    <w:rsid w:val="004A52B4"/>
    <w:pPr>
      <w:numPr>
        <w:ilvl w:val="1"/>
      </w:numPr>
    </w:pPr>
  </w:style>
  <w:style w:type="paragraph" w:styleId="BodyText">
    <w:name w:val="Body Text"/>
    <w:basedOn w:val="Normal"/>
    <w:link w:val="BodyTextChar"/>
    <w:qFormat/>
    <w:rsid w:val="004A52B4"/>
    <w:pPr>
      <w:spacing w:after="240"/>
      <w:jc w:val="both"/>
    </w:pPr>
  </w:style>
  <w:style w:type="character" w:customStyle="1" w:styleId="BodyTextChar">
    <w:name w:val="Body Text Char"/>
    <w:basedOn w:val="DefaultParagraphFont"/>
    <w:link w:val="BodyText"/>
    <w:rsid w:val="004A52B4"/>
    <w:rPr>
      <w:rFonts w:ascii="Cambria" w:eastAsia="Times New Roman" w:hAnsi="Cambria" w:cs="Times New Roman"/>
      <w:szCs w:val="20"/>
      <w:lang w:val="en-GB" w:eastAsia="en-NZ"/>
    </w:rPr>
  </w:style>
  <w:style w:type="character" w:styleId="PlaceholderText">
    <w:name w:val="Placeholder Text"/>
    <w:basedOn w:val="DefaultParagraphFont"/>
    <w:uiPriority w:val="99"/>
    <w:semiHidden/>
    <w:rsid w:val="004A52B4"/>
    <w:rPr>
      <w:color w:val="808080"/>
    </w:rPr>
  </w:style>
  <w:style w:type="paragraph" w:customStyle="1" w:styleId="Prompt">
    <w:name w:val="Prompt"/>
    <w:basedOn w:val="BodyText"/>
    <w:link w:val="PromptChar"/>
    <w:uiPriority w:val="14"/>
    <w:qFormat/>
    <w:rsid w:val="004A52B4"/>
    <w:rPr>
      <w:color w:val="8EAADB" w:themeColor="accent1" w:themeTint="99"/>
    </w:rPr>
  </w:style>
  <w:style w:type="character" w:customStyle="1" w:styleId="PromptChar">
    <w:name w:val="Prompt Char"/>
    <w:basedOn w:val="BodyTextChar"/>
    <w:link w:val="Prompt"/>
    <w:uiPriority w:val="14"/>
    <w:rsid w:val="004A52B4"/>
    <w:rPr>
      <w:rFonts w:ascii="Cambria" w:eastAsia="Times New Roman" w:hAnsi="Cambria" w:cs="Times New Roman"/>
      <w:color w:val="8EAADB" w:themeColor="accent1" w:themeTint="99"/>
      <w:szCs w:val="20"/>
      <w:lang w:val="en-GB" w:eastAsia="en-NZ"/>
    </w:rPr>
  </w:style>
  <w:style w:type="paragraph" w:customStyle="1" w:styleId="paragraph">
    <w:name w:val="paragraph"/>
    <w:basedOn w:val="Normal"/>
    <w:rsid w:val="004A52B4"/>
    <w:pPr>
      <w:spacing w:before="100" w:beforeAutospacing="1" w:after="100" w:afterAutospacing="1"/>
    </w:pPr>
    <w:rPr>
      <w:rFonts w:ascii="Times New Roman" w:hAnsi="Times New Roman"/>
      <w:sz w:val="24"/>
      <w:szCs w:val="24"/>
      <w:lang w:val="en-NZ"/>
    </w:rPr>
  </w:style>
  <w:style w:type="character" w:customStyle="1" w:styleId="normaltextrun">
    <w:name w:val="normaltextrun"/>
    <w:basedOn w:val="DefaultParagraphFont"/>
    <w:rsid w:val="004A52B4"/>
  </w:style>
  <w:style w:type="character" w:customStyle="1" w:styleId="spellingerror">
    <w:name w:val="spellingerror"/>
    <w:basedOn w:val="DefaultParagraphFont"/>
    <w:rsid w:val="004A52B4"/>
  </w:style>
  <w:style w:type="character" w:styleId="FollowedHyperlink">
    <w:name w:val="FollowedHyperlink"/>
    <w:basedOn w:val="DefaultParagraphFont"/>
    <w:uiPriority w:val="99"/>
    <w:semiHidden/>
    <w:unhideWhenUsed/>
    <w:rsid w:val="00055A5E"/>
    <w:rPr>
      <w:color w:val="954F72" w:themeColor="followedHyperlink"/>
      <w:u w:val="single"/>
    </w:rPr>
  </w:style>
  <w:style w:type="character" w:styleId="CommentReference">
    <w:name w:val="annotation reference"/>
    <w:basedOn w:val="DefaultParagraphFont"/>
    <w:uiPriority w:val="99"/>
    <w:semiHidden/>
    <w:unhideWhenUsed/>
    <w:rsid w:val="00FF67EA"/>
    <w:rPr>
      <w:sz w:val="16"/>
      <w:szCs w:val="16"/>
    </w:rPr>
  </w:style>
  <w:style w:type="paragraph" w:styleId="CommentText">
    <w:name w:val="annotation text"/>
    <w:basedOn w:val="Normal"/>
    <w:link w:val="CommentTextChar"/>
    <w:uiPriority w:val="99"/>
    <w:unhideWhenUsed/>
    <w:rsid w:val="00FF67EA"/>
    <w:rPr>
      <w:sz w:val="20"/>
    </w:rPr>
  </w:style>
  <w:style w:type="character" w:customStyle="1" w:styleId="CommentTextChar">
    <w:name w:val="Comment Text Char"/>
    <w:basedOn w:val="DefaultParagraphFont"/>
    <w:link w:val="CommentText"/>
    <w:uiPriority w:val="99"/>
    <w:rsid w:val="00FF67EA"/>
    <w:rPr>
      <w:rFonts w:ascii="Cambria" w:eastAsia="Times New Roman" w:hAnsi="Cambria" w:cs="Times New Roman"/>
      <w:sz w:val="20"/>
      <w:szCs w:val="20"/>
      <w:lang w:val="en-GB" w:eastAsia="en-NZ"/>
    </w:rPr>
  </w:style>
  <w:style w:type="paragraph" w:styleId="CommentSubject">
    <w:name w:val="annotation subject"/>
    <w:basedOn w:val="CommentText"/>
    <w:next w:val="CommentText"/>
    <w:link w:val="CommentSubjectChar"/>
    <w:uiPriority w:val="99"/>
    <w:semiHidden/>
    <w:unhideWhenUsed/>
    <w:rsid w:val="00FF67EA"/>
    <w:rPr>
      <w:b/>
      <w:bCs/>
    </w:rPr>
  </w:style>
  <w:style w:type="character" w:customStyle="1" w:styleId="CommentSubjectChar">
    <w:name w:val="Comment Subject Char"/>
    <w:basedOn w:val="CommentTextChar"/>
    <w:link w:val="CommentSubject"/>
    <w:uiPriority w:val="99"/>
    <w:semiHidden/>
    <w:rsid w:val="00FF67EA"/>
    <w:rPr>
      <w:rFonts w:ascii="Cambria" w:eastAsia="Times New Roman" w:hAnsi="Cambria" w:cs="Times New Roman"/>
      <w:b/>
      <w:bCs/>
      <w:sz w:val="20"/>
      <w:szCs w:val="20"/>
      <w:lang w:val="en-GB" w:eastAsia="en-NZ"/>
    </w:rPr>
  </w:style>
  <w:style w:type="paragraph" w:styleId="ListParagraph">
    <w:name w:val="List Paragraph"/>
    <w:basedOn w:val="Normal"/>
    <w:uiPriority w:val="34"/>
    <w:qFormat/>
    <w:rsid w:val="00926D9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3E46B3BA7354642957A5ED9568B8B29"/>
        <w:category>
          <w:name w:val="General"/>
          <w:gallery w:val="placeholder"/>
        </w:category>
        <w:types>
          <w:type w:val="bbPlcHdr"/>
        </w:types>
        <w:behaviors>
          <w:behavior w:val="content"/>
        </w:behaviors>
        <w:guid w:val="{C3A8E97B-4D27-4F62-A5A1-6826261E3D9D}"/>
      </w:docPartPr>
      <w:docPartBody>
        <w:p w:rsidR="001425A3" w:rsidRDefault="0045225D" w:rsidP="0045225D">
          <w:pPr>
            <w:pStyle w:val="C3E46B3BA7354642957A5ED9568B8B29"/>
          </w:pPr>
          <w:bookmarkStart w:id="0" w:name="_Hlk74317512"/>
          <w:bookmarkEnd w:id="0"/>
          <w:r w:rsidRPr="00A45DB5">
            <w:rPr>
              <w:rStyle w:val="PlaceholderText"/>
            </w:rPr>
            <w:t>Click or tap here to enter text.</w:t>
          </w:r>
        </w:p>
      </w:docPartBody>
    </w:docPart>
    <w:docPart>
      <w:docPartPr>
        <w:name w:val="B476A4B99F074082A1BA60AD75A48703"/>
        <w:category>
          <w:name w:val="General"/>
          <w:gallery w:val="placeholder"/>
        </w:category>
        <w:types>
          <w:type w:val="bbPlcHdr"/>
        </w:types>
        <w:behaviors>
          <w:behavior w:val="content"/>
        </w:behaviors>
        <w:guid w:val="{2FA0311A-8875-4BF1-8E63-D5DC8A11B7F8}"/>
      </w:docPartPr>
      <w:docPartBody>
        <w:p w:rsidR="001425A3" w:rsidRDefault="0045225D" w:rsidP="0045225D">
          <w:pPr>
            <w:pStyle w:val="B476A4B99F074082A1BA60AD75A48703"/>
          </w:pPr>
          <w:r w:rsidRPr="00A45DB5">
            <w:rPr>
              <w:rStyle w:val="PlaceholderText"/>
            </w:rPr>
            <w:t>Click or tap here to enter text.</w:t>
          </w:r>
        </w:p>
      </w:docPartBody>
    </w:docPart>
    <w:docPart>
      <w:docPartPr>
        <w:name w:val="F18F3360088647E7B2555C7E9DDFD5C2"/>
        <w:category>
          <w:name w:val="General"/>
          <w:gallery w:val="placeholder"/>
        </w:category>
        <w:types>
          <w:type w:val="bbPlcHdr"/>
        </w:types>
        <w:behaviors>
          <w:behavior w:val="content"/>
        </w:behaviors>
        <w:guid w:val="{5C8F4F21-5DAD-4257-A877-6644FBC294A8}"/>
      </w:docPartPr>
      <w:docPartBody>
        <w:p w:rsidR="001425A3" w:rsidRDefault="0045225D" w:rsidP="0045225D">
          <w:pPr>
            <w:pStyle w:val="F18F3360088647E7B2555C7E9DDFD5C2"/>
          </w:pPr>
          <w:r w:rsidRPr="00A45DB5">
            <w:rPr>
              <w:rStyle w:val="PlaceholderText"/>
            </w:rPr>
            <w:t>Click or tap here to enter text.</w:t>
          </w:r>
        </w:p>
      </w:docPartBody>
    </w:docPart>
    <w:docPart>
      <w:docPartPr>
        <w:name w:val="DD281DDEF68542359E9C35DAEA25EC55"/>
        <w:category>
          <w:name w:val="General"/>
          <w:gallery w:val="placeholder"/>
        </w:category>
        <w:types>
          <w:type w:val="bbPlcHdr"/>
        </w:types>
        <w:behaviors>
          <w:behavior w:val="content"/>
        </w:behaviors>
        <w:guid w:val="{028B3F37-5E63-4FCF-9F76-C83AFFA961FA}"/>
      </w:docPartPr>
      <w:docPartBody>
        <w:p w:rsidR="001425A3" w:rsidRDefault="0045225D" w:rsidP="0045225D">
          <w:pPr>
            <w:pStyle w:val="DD281DDEF68542359E9C35DAEA25EC55"/>
          </w:pPr>
          <w:r w:rsidRPr="00A45DB5">
            <w:rPr>
              <w:rStyle w:val="PlaceholderText"/>
            </w:rPr>
            <w:t>Click or tap here to enter text.</w:t>
          </w:r>
        </w:p>
      </w:docPartBody>
    </w:docPart>
    <w:docPart>
      <w:docPartPr>
        <w:name w:val="DCFD0D5542A1442BA0F38C919069BF85"/>
        <w:category>
          <w:name w:val="General"/>
          <w:gallery w:val="placeholder"/>
        </w:category>
        <w:types>
          <w:type w:val="bbPlcHdr"/>
        </w:types>
        <w:behaviors>
          <w:behavior w:val="content"/>
        </w:behaviors>
        <w:guid w:val="{F7C2A38D-0D69-4EFC-8A00-B0C3A0E1E643}"/>
      </w:docPartPr>
      <w:docPartBody>
        <w:p w:rsidR="001425A3" w:rsidRDefault="0045225D" w:rsidP="0045225D">
          <w:pPr>
            <w:pStyle w:val="DCFD0D5542A1442BA0F38C919069BF85"/>
          </w:pPr>
          <w:r w:rsidRPr="00A45DB5">
            <w:rPr>
              <w:rStyle w:val="PlaceholderText"/>
            </w:rPr>
            <w:t>Click or tap here to enter text.</w:t>
          </w:r>
        </w:p>
      </w:docPartBody>
    </w:docPart>
    <w:docPart>
      <w:docPartPr>
        <w:name w:val="7B5325D9D4D4400D8FD268A91B5AF7E1"/>
        <w:category>
          <w:name w:val="General"/>
          <w:gallery w:val="placeholder"/>
        </w:category>
        <w:types>
          <w:type w:val="bbPlcHdr"/>
        </w:types>
        <w:behaviors>
          <w:behavior w:val="content"/>
        </w:behaviors>
        <w:guid w:val="{30016389-EAA4-4F73-AEBD-47D57375AEFB}"/>
      </w:docPartPr>
      <w:docPartBody>
        <w:p w:rsidR="001425A3" w:rsidRDefault="0045225D" w:rsidP="0045225D">
          <w:pPr>
            <w:pStyle w:val="7B5325D9D4D4400D8FD268A91B5AF7E1"/>
          </w:pPr>
          <w:r w:rsidRPr="00A45DB5">
            <w:rPr>
              <w:rStyle w:val="PlaceholderText"/>
            </w:rPr>
            <w:t>Click or tap here to enter text.</w:t>
          </w:r>
        </w:p>
      </w:docPartBody>
    </w:docPart>
    <w:docPart>
      <w:docPartPr>
        <w:name w:val="1DA2F01176B34FED819CB5043F854E2C"/>
        <w:category>
          <w:name w:val="General"/>
          <w:gallery w:val="placeholder"/>
        </w:category>
        <w:types>
          <w:type w:val="bbPlcHdr"/>
        </w:types>
        <w:behaviors>
          <w:behavior w:val="content"/>
        </w:behaviors>
        <w:guid w:val="{C6913156-F5E6-4831-B470-9B447E13AB00}"/>
      </w:docPartPr>
      <w:docPartBody>
        <w:p w:rsidR="001425A3" w:rsidRDefault="0045225D" w:rsidP="0045225D">
          <w:pPr>
            <w:pStyle w:val="1DA2F01176B34FED819CB5043F854E2C"/>
          </w:pPr>
          <w:r w:rsidRPr="00A45DB5">
            <w:rPr>
              <w:rStyle w:val="PlaceholderText"/>
            </w:rPr>
            <w:t>Click or tap here to enter text.</w:t>
          </w:r>
        </w:p>
      </w:docPartBody>
    </w:docPart>
    <w:docPart>
      <w:docPartPr>
        <w:name w:val="035A1503C06540FEB1D743CE62876931"/>
        <w:category>
          <w:name w:val="General"/>
          <w:gallery w:val="placeholder"/>
        </w:category>
        <w:types>
          <w:type w:val="bbPlcHdr"/>
        </w:types>
        <w:behaviors>
          <w:behavior w:val="content"/>
        </w:behaviors>
        <w:guid w:val="{AD8FC45F-BD8A-47C2-B912-F83CAECD5339}"/>
      </w:docPartPr>
      <w:docPartBody>
        <w:p w:rsidR="00D41A8E" w:rsidRDefault="00D41A8E" w:rsidP="00D41A8E">
          <w:pPr>
            <w:pStyle w:val="035A1503C06540FEB1D743CE62876931"/>
          </w:pPr>
          <w:r w:rsidRPr="00A45DB5">
            <w:rPr>
              <w:rStyle w:val="PlaceholderText"/>
            </w:rPr>
            <w:t>Click or tap here to enter text.</w:t>
          </w:r>
        </w:p>
      </w:docPartBody>
    </w:docPart>
    <w:docPart>
      <w:docPartPr>
        <w:name w:val="96C5FDFCAF3C4C0FA179C659C1E3D4FB"/>
        <w:category>
          <w:name w:val="General"/>
          <w:gallery w:val="placeholder"/>
        </w:category>
        <w:types>
          <w:type w:val="bbPlcHdr"/>
        </w:types>
        <w:behaviors>
          <w:behavior w:val="content"/>
        </w:behaviors>
        <w:guid w:val="{BA60348C-7F41-4F5D-A358-9B70AB173D47}"/>
      </w:docPartPr>
      <w:docPartBody>
        <w:p w:rsidR="00D41A8E" w:rsidRDefault="00D41A8E" w:rsidP="00D41A8E">
          <w:pPr>
            <w:pStyle w:val="96C5FDFCAF3C4C0FA179C659C1E3D4FB"/>
          </w:pPr>
          <w:r w:rsidRPr="00A45DB5">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glossary/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090D8A"/>
    <w:multiLevelType w:val="hybridMultilevel"/>
    <w:tmpl w:val="4DCAD6DA"/>
    <w:lvl w:ilvl="0" w:tplc="14090001">
      <w:start w:val="1"/>
      <w:numFmt w:val="bullet"/>
      <w:lvlText w:val=""/>
      <w:lvlJc w:val="left"/>
      <w:pPr>
        <w:ind w:left="1429" w:hanging="360"/>
      </w:pPr>
      <w:rPr>
        <w:rFonts w:ascii="Symbol" w:hAnsi="Symbol" w:hint="default"/>
      </w:rPr>
    </w:lvl>
    <w:lvl w:ilvl="1" w:tplc="14090003" w:tentative="1">
      <w:start w:val="1"/>
      <w:numFmt w:val="bullet"/>
      <w:lvlText w:val="o"/>
      <w:lvlJc w:val="left"/>
      <w:pPr>
        <w:ind w:left="2149" w:hanging="360"/>
      </w:pPr>
      <w:rPr>
        <w:rFonts w:ascii="Courier New" w:hAnsi="Courier New" w:cs="Courier New" w:hint="default"/>
      </w:rPr>
    </w:lvl>
    <w:lvl w:ilvl="2" w:tplc="14090005" w:tentative="1">
      <w:start w:val="1"/>
      <w:numFmt w:val="bullet"/>
      <w:lvlText w:val=""/>
      <w:lvlJc w:val="left"/>
      <w:pPr>
        <w:ind w:left="2869" w:hanging="360"/>
      </w:pPr>
      <w:rPr>
        <w:rFonts w:ascii="Wingdings" w:hAnsi="Wingdings" w:hint="default"/>
      </w:rPr>
    </w:lvl>
    <w:lvl w:ilvl="3" w:tplc="14090001" w:tentative="1">
      <w:start w:val="1"/>
      <w:numFmt w:val="bullet"/>
      <w:lvlText w:val=""/>
      <w:lvlJc w:val="left"/>
      <w:pPr>
        <w:ind w:left="3589" w:hanging="360"/>
      </w:pPr>
      <w:rPr>
        <w:rFonts w:ascii="Symbol" w:hAnsi="Symbol" w:hint="default"/>
      </w:rPr>
    </w:lvl>
    <w:lvl w:ilvl="4" w:tplc="14090003" w:tentative="1">
      <w:start w:val="1"/>
      <w:numFmt w:val="bullet"/>
      <w:lvlText w:val="o"/>
      <w:lvlJc w:val="left"/>
      <w:pPr>
        <w:ind w:left="4309" w:hanging="360"/>
      </w:pPr>
      <w:rPr>
        <w:rFonts w:ascii="Courier New" w:hAnsi="Courier New" w:cs="Courier New" w:hint="default"/>
      </w:rPr>
    </w:lvl>
    <w:lvl w:ilvl="5" w:tplc="14090005" w:tentative="1">
      <w:start w:val="1"/>
      <w:numFmt w:val="bullet"/>
      <w:lvlText w:val=""/>
      <w:lvlJc w:val="left"/>
      <w:pPr>
        <w:ind w:left="5029" w:hanging="360"/>
      </w:pPr>
      <w:rPr>
        <w:rFonts w:ascii="Wingdings" w:hAnsi="Wingdings" w:hint="default"/>
      </w:rPr>
    </w:lvl>
    <w:lvl w:ilvl="6" w:tplc="14090001" w:tentative="1">
      <w:start w:val="1"/>
      <w:numFmt w:val="bullet"/>
      <w:lvlText w:val=""/>
      <w:lvlJc w:val="left"/>
      <w:pPr>
        <w:ind w:left="5749" w:hanging="360"/>
      </w:pPr>
      <w:rPr>
        <w:rFonts w:ascii="Symbol" w:hAnsi="Symbol" w:hint="default"/>
      </w:rPr>
    </w:lvl>
    <w:lvl w:ilvl="7" w:tplc="14090003" w:tentative="1">
      <w:start w:val="1"/>
      <w:numFmt w:val="bullet"/>
      <w:lvlText w:val="o"/>
      <w:lvlJc w:val="left"/>
      <w:pPr>
        <w:ind w:left="6469" w:hanging="360"/>
      </w:pPr>
      <w:rPr>
        <w:rFonts w:ascii="Courier New" w:hAnsi="Courier New" w:cs="Courier New" w:hint="default"/>
      </w:rPr>
    </w:lvl>
    <w:lvl w:ilvl="8" w:tplc="14090005" w:tentative="1">
      <w:start w:val="1"/>
      <w:numFmt w:val="bullet"/>
      <w:lvlText w:val=""/>
      <w:lvlJc w:val="left"/>
      <w:pPr>
        <w:ind w:left="7189" w:hanging="360"/>
      </w:pPr>
      <w:rPr>
        <w:rFonts w:ascii="Wingdings" w:hAnsi="Wingdings" w:hint="default"/>
      </w:rPr>
    </w:lvl>
  </w:abstractNum>
  <w:abstractNum w:abstractNumId="1" w15:restartNumberingAfterBreak="0">
    <w:nsid w:val="0AEC2229"/>
    <w:multiLevelType w:val="multilevel"/>
    <w:tmpl w:val="28BC3698"/>
    <w:lvl w:ilvl="0">
      <w:start w:val="1"/>
      <w:numFmt w:val="decimal"/>
      <w:pStyle w:val="ListNumber"/>
      <w:lvlText w:val="%1"/>
      <w:lvlJc w:val="left"/>
      <w:pPr>
        <w:tabs>
          <w:tab w:val="num" w:pos="709"/>
        </w:tabs>
        <w:ind w:left="709" w:hanging="709"/>
      </w:pPr>
      <w:rPr>
        <w:rFonts w:hint="default"/>
      </w:rPr>
    </w:lvl>
    <w:lvl w:ilvl="1">
      <w:start w:val="1"/>
      <w:numFmt w:val="decimal"/>
      <w:pStyle w:val="ListNumber2"/>
      <w:lvlText w:val="%1.%2"/>
      <w:lvlJc w:val="left"/>
      <w:pPr>
        <w:tabs>
          <w:tab w:val="num" w:pos="709"/>
        </w:tabs>
        <w:ind w:left="709" w:hanging="709"/>
      </w:pPr>
      <w:rPr>
        <w:rFonts w:hint="default"/>
      </w:rPr>
    </w:lvl>
    <w:lvl w:ilvl="2">
      <w:start w:val="1"/>
      <w:numFmt w:val="decimal"/>
      <w:pStyle w:val="ListNumber3"/>
      <w:lvlText w:val="%1.%2.%3"/>
      <w:lvlJc w:val="left"/>
      <w:pPr>
        <w:tabs>
          <w:tab w:val="num" w:pos="709"/>
        </w:tabs>
        <w:ind w:left="709" w:hanging="709"/>
      </w:pPr>
      <w:rPr>
        <w:rFonts w:hint="default"/>
      </w:rPr>
    </w:lvl>
    <w:lvl w:ilvl="3">
      <w:start w:val="1"/>
      <w:numFmt w:val="none"/>
      <w:lvlText w:val="(%4)"/>
      <w:lvlJc w:val="left"/>
      <w:pPr>
        <w:tabs>
          <w:tab w:val="num" w:pos="709"/>
        </w:tabs>
        <w:ind w:left="709" w:hanging="709"/>
      </w:pPr>
      <w:rPr>
        <w:rFonts w:hint="default"/>
      </w:rPr>
    </w:lvl>
    <w:lvl w:ilvl="4">
      <w:start w:val="1"/>
      <w:numFmt w:val="lowerLetter"/>
      <w:lvlText w:val="(%5)"/>
      <w:lvlJc w:val="left"/>
      <w:pPr>
        <w:tabs>
          <w:tab w:val="num" w:pos="709"/>
        </w:tabs>
        <w:ind w:left="709" w:hanging="709"/>
      </w:pPr>
      <w:rPr>
        <w:rFonts w:hint="default"/>
      </w:rPr>
    </w:lvl>
    <w:lvl w:ilvl="5">
      <w:start w:val="1"/>
      <w:numFmt w:val="lowerRoman"/>
      <w:lvlText w:val="(%6)"/>
      <w:lvlJc w:val="left"/>
      <w:pPr>
        <w:tabs>
          <w:tab w:val="num" w:pos="709"/>
        </w:tabs>
        <w:ind w:left="709" w:hanging="709"/>
      </w:pPr>
      <w:rPr>
        <w:rFonts w:hint="default"/>
      </w:rPr>
    </w:lvl>
    <w:lvl w:ilvl="6">
      <w:start w:val="1"/>
      <w:numFmt w:val="decimal"/>
      <w:lvlText w:val="%7."/>
      <w:lvlJc w:val="left"/>
      <w:pPr>
        <w:tabs>
          <w:tab w:val="num" w:pos="709"/>
        </w:tabs>
        <w:ind w:left="709" w:hanging="709"/>
      </w:pPr>
      <w:rPr>
        <w:rFonts w:hint="default"/>
      </w:rPr>
    </w:lvl>
    <w:lvl w:ilvl="7">
      <w:start w:val="1"/>
      <w:numFmt w:val="lowerLetter"/>
      <w:lvlText w:val="%8."/>
      <w:lvlJc w:val="left"/>
      <w:pPr>
        <w:tabs>
          <w:tab w:val="num" w:pos="709"/>
        </w:tabs>
        <w:ind w:left="709" w:hanging="709"/>
      </w:pPr>
      <w:rPr>
        <w:rFonts w:hint="default"/>
      </w:rPr>
    </w:lvl>
    <w:lvl w:ilvl="8">
      <w:start w:val="1"/>
      <w:numFmt w:val="lowerRoman"/>
      <w:lvlText w:val="%9."/>
      <w:lvlJc w:val="left"/>
      <w:pPr>
        <w:tabs>
          <w:tab w:val="num" w:pos="709"/>
        </w:tabs>
        <w:ind w:left="709" w:hanging="709"/>
      </w:pPr>
      <w:rPr>
        <w:rFonts w:hint="default"/>
      </w:rPr>
    </w:lvl>
  </w:abstractNum>
  <w:abstractNum w:abstractNumId="2" w15:restartNumberingAfterBreak="0">
    <w:nsid w:val="14746BBE"/>
    <w:multiLevelType w:val="multilevel"/>
    <w:tmpl w:val="304ACF0C"/>
    <w:lvl w:ilvl="0">
      <w:start w:val="1"/>
      <w:numFmt w:val="bullet"/>
      <w:pStyle w:val="ListBullet"/>
      <w:lvlText w:val=""/>
      <w:lvlJc w:val="left"/>
      <w:pPr>
        <w:tabs>
          <w:tab w:val="num" w:pos="1276"/>
        </w:tabs>
        <w:ind w:left="1276" w:hanging="567"/>
      </w:pPr>
      <w:rPr>
        <w:rFonts w:ascii="Symbol" w:hAnsi="Symbol" w:hint="default"/>
      </w:rPr>
    </w:lvl>
    <w:lvl w:ilvl="1">
      <w:start w:val="1"/>
      <w:numFmt w:val="bullet"/>
      <w:pStyle w:val="ListBullet2"/>
      <w:lvlText w:val=""/>
      <w:lvlJc w:val="left"/>
      <w:pPr>
        <w:tabs>
          <w:tab w:val="num" w:pos="1843"/>
        </w:tabs>
        <w:ind w:left="1843" w:hanging="567"/>
      </w:pPr>
      <w:rPr>
        <w:rFonts w:ascii="Symbol" w:hAnsi="Symbol" w:hint="default"/>
        <w:sz w:val="18"/>
      </w:rPr>
    </w:lvl>
    <w:lvl w:ilvl="2">
      <w:start w:val="1"/>
      <w:numFmt w:val="none"/>
      <w:lvlText w:val="%1.%2.%3"/>
      <w:lvlJc w:val="left"/>
      <w:pPr>
        <w:tabs>
          <w:tab w:val="num" w:pos="709"/>
        </w:tabs>
        <w:ind w:left="709" w:hanging="709"/>
      </w:pPr>
      <w:rPr>
        <w:rFonts w:hint="default"/>
      </w:rPr>
    </w:lvl>
    <w:lvl w:ilvl="3">
      <w:start w:val="1"/>
      <w:numFmt w:val="none"/>
      <w:lvlText w:val="(%4)"/>
      <w:lvlJc w:val="left"/>
      <w:pPr>
        <w:tabs>
          <w:tab w:val="num" w:pos="709"/>
        </w:tabs>
        <w:ind w:left="709" w:hanging="709"/>
      </w:pPr>
      <w:rPr>
        <w:rFonts w:hint="default"/>
      </w:rPr>
    </w:lvl>
    <w:lvl w:ilvl="4">
      <w:start w:val="1"/>
      <w:numFmt w:val="lowerLetter"/>
      <w:lvlText w:val="(%5)"/>
      <w:lvlJc w:val="left"/>
      <w:pPr>
        <w:tabs>
          <w:tab w:val="num" w:pos="709"/>
        </w:tabs>
        <w:ind w:left="709" w:hanging="709"/>
      </w:pPr>
      <w:rPr>
        <w:rFonts w:hint="default"/>
      </w:rPr>
    </w:lvl>
    <w:lvl w:ilvl="5">
      <w:start w:val="1"/>
      <w:numFmt w:val="lowerRoman"/>
      <w:lvlText w:val="(%6)"/>
      <w:lvlJc w:val="left"/>
      <w:pPr>
        <w:tabs>
          <w:tab w:val="num" w:pos="709"/>
        </w:tabs>
        <w:ind w:left="709" w:hanging="709"/>
      </w:pPr>
      <w:rPr>
        <w:rFonts w:hint="default"/>
      </w:rPr>
    </w:lvl>
    <w:lvl w:ilvl="6">
      <w:start w:val="1"/>
      <w:numFmt w:val="decimal"/>
      <w:lvlText w:val="%7."/>
      <w:lvlJc w:val="left"/>
      <w:pPr>
        <w:tabs>
          <w:tab w:val="num" w:pos="709"/>
        </w:tabs>
        <w:ind w:left="709" w:hanging="709"/>
      </w:pPr>
      <w:rPr>
        <w:rFonts w:hint="default"/>
      </w:rPr>
    </w:lvl>
    <w:lvl w:ilvl="7">
      <w:start w:val="1"/>
      <w:numFmt w:val="lowerLetter"/>
      <w:lvlText w:val="%8."/>
      <w:lvlJc w:val="left"/>
      <w:pPr>
        <w:tabs>
          <w:tab w:val="num" w:pos="709"/>
        </w:tabs>
        <w:ind w:left="709" w:hanging="709"/>
      </w:pPr>
      <w:rPr>
        <w:rFonts w:hint="default"/>
      </w:rPr>
    </w:lvl>
    <w:lvl w:ilvl="8">
      <w:start w:val="1"/>
      <w:numFmt w:val="lowerRoman"/>
      <w:lvlText w:val="%9."/>
      <w:lvlJc w:val="left"/>
      <w:pPr>
        <w:tabs>
          <w:tab w:val="num" w:pos="709"/>
        </w:tabs>
        <w:ind w:left="709" w:hanging="709"/>
      </w:pPr>
      <w:rPr>
        <w:rFonts w:hint="default"/>
      </w:rPr>
    </w:lvl>
  </w:abstractNum>
  <w:abstractNum w:abstractNumId="3" w15:restartNumberingAfterBreak="0">
    <w:nsid w:val="26F96653"/>
    <w:multiLevelType w:val="hybridMultilevel"/>
    <w:tmpl w:val="827A0C38"/>
    <w:lvl w:ilvl="0" w:tplc="9B1624A6">
      <w:start w:val="1"/>
      <w:numFmt w:val="bullet"/>
      <w:lvlText w:val=""/>
      <w:lvlJc w:val="left"/>
      <w:pPr>
        <w:ind w:left="1134" w:hanging="567"/>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num w:numId="1" w16cid:durableId="2012485662">
    <w:abstractNumId w:val="3"/>
  </w:num>
  <w:num w:numId="2" w16cid:durableId="2087148513">
    <w:abstractNumId w:val="0"/>
  </w:num>
  <w:num w:numId="3" w16cid:durableId="719288442">
    <w:abstractNumId w:val="1"/>
  </w:num>
  <w:num w:numId="4" w16cid:durableId="1966617376">
    <w:abstractNumId w:val="2"/>
  </w:num>
</w:numbering>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C76EA"/>
    <w:rsid w:val="000407C7"/>
    <w:rsid w:val="00042CBA"/>
    <w:rsid w:val="001425A3"/>
    <w:rsid w:val="0026309A"/>
    <w:rsid w:val="0045225D"/>
    <w:rsid w:val="00560922"/>
    <w:rsid w:val="00621461"/>
    <w:rsid w:val="008C3A51"/>
    <w:rsid w:val="009C4DFC"/>
    <w:rsid w:val="00B4351F"/>
    <w:rsid w:val="00C22916"/>
    <w:rsid w:val="00D41A8E"/>
    <w:rsid w:val="00EC76EA"/>
    <w:rsid w:val="00FA1A4D"/>
  </w:rsids>
  <m:mathPr>
    <m:mathFont m:val="Cambria Math"/>
    <m:brkBin m:val="before"/>
    <m:brkBinSub m:val="--"/>
    <m:smallFrac m:val="0"/>
    <m:dispDef/>
    <m:lMargin m:val="0"/>
    <m:rMargin m:val="0"/>
    <m:defJc m:val="centerGroup"/>
    <m:wrapIndent m:val="1440"/>
    <m:intLim m:val="subSup"/>
    <m:naryLim m:val="undOvr"/>
  </m:mathPr>
  <w:themeFontLang w:val="en-NZ"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NZ" w:eastAsia="en-NZ"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13" w:unhideWhenUsed="1"/>
    <w:lsdException w:name="footer" w:semiHidden="1" w:uiPriority="13"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7" w:unhideWhenUsed="1" w:qFormat="1"/>
    <w:lsdException w:name="List Number" w:semiHidden="1" w:uiPriority="2"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7" w:unhideWhenUsed="1"/>
    <w:lsdException w:name="List Bullet 3" w:semiHidden="1" w:unhideWhenUsed="1"/>
    <w:lsdException w:name="List Bullet 4" w:semiHidden="1" w:unhideWhenUsed="1"/>
    <w:lsdException w:name="List Bullet 5" w:semiHidden="1" w:unhideWhenUsed="1"/>
    <w:lsdException w:name="List Number 2" w:semiHidden="1" w:uiPriority="2" w:unhideWhenUsed="1" w:qFormat="1"/>
    <w:lsdException w:name="List Number 3" w:semiHidden="1" w:uiPriority="2"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42"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41A8E"/>
    <w:rPr>
      <w:color w:val="808080"/>
    </w:rPr>
  </w:style>
  <w:style w:type="paragraph" w:styleId="BodyText">
    <w:name w:val="Body Text"/>
    <w:basedOn w:val="Normal"/>
    <w:link w:val="BodyTextChar"/>
    <w:qFormat/>
    <w:rsid w:val="0045225D"/>
    <w:pPr>
      <w:spacing w:after="240" w:line="240" w:lineRule="auto"/>
      <w:jc w:val="both"/>
    </w:pPr>
    <w:rPr>
      <w:rFonts w:ascii="Cambria" w:eastAsia="Times New Roman" w:hAnsi="Cambria" w:cs="Times New Roman"/>
      <w:szCs w:val="20"/>
      <w:lang w:val="en-GB"/>
    </w:rPr>
  </w:style>
  <w:style w:type="character" w:customStyle="1" w:styleId="BodyTextChar">
    <w:name w:val="Body Text Char"/>
    <w:basedOn w:val="DefaultParagraphFont"/>
    <w:link w:val="BodyText"/>
    <w:rsid w:val="0045225D"/>
    <w:rPr>
      <w:rFonts w:ascii="Cambria" w:eastAsia="Times New Roman" w:hAnsi="Cambria" w:cs="Times New Roman"/>
      <w:szCs w:val="20"/>
      <w:lang w:val="en-GB"/>
    </w:rPr>
  </w:style>
  <w:style w:type="character" w:styleId="Hyperlink">
    <w:name w:val="Hyperlink"/>
    <w:uiPriority w:val="42"/>
    <w:rsid w:val="00EC76EA"/>
    <w:rPr>
      <w:color w:val="0000FF"/>
      <w:u w:val="single"/>
    </w:rPr>
  </w:style>
  <w:style w:type="paragraph" w:customStyle="1" w:styleId="826145F4E70E43C298C38B25C088E9D3">
    <w:name w:val="826145F4E70E43C298C38B25C088E9D3"/>
    <w:rsid w:val="0045225D"/>
    <w:pPr>
      <w:spacing w:before="60" w:after="60" w:line="240" w:lineRule="auto"/>
    </w:pPr>
    <w:rPr>
      <w:rFonts w:eastAsia="Times New Roman" w:cs="Arial"/>
      <w:sz w:val="20"/>
      <w:szCs w:val="20"/>
      <w:lang w:val="en-GB"/>
    </w:rPr>
  </w:style>
  <w:style w:type="paragraph" w:customStyle="1" w:styleId="F7BDE7C32D0447D18980D24FB2767DE91">
    <w:name w:val="F7BDE7C32D0447D18980D24FB2767DE91"/>
    <w:rsid w:val="0045225D"/>
    <w:pPr>
      <w:spacing w:before="60" w:after="60" w:line="240" w:lineRule="auto"/>
    </w:pPr>
    <w:rPr>
      <w:rFonts w:eastAsia="Times New Roman" w:cs="Arial"/>
      <w:sz w:val="20"/>
      <w:szCs w:val="20"/>
      <w:lang w:val="en-GB"/>
    </w:rPr>
  </w:style>
  <w:style w:type="paragraph" w:customStyle="1" w:styleId="D5C8DB253C27405A8F2B1C6F694852ED">
    <w:name w:val="D5C8DB253C27405A8F2B1C6F694852ED"/>
    <w:rsid w:val="0045225D"/>
    <w:pPr>
      <w:spacing w:before="60" w:after="60" w:line="240" w:lineRule="auto"/>
    </w:pPr>
    <w:rPr>
      <w:rFonts w:eastAsia="Times New Roman" w:cs="Arial"/>
      <w:sz w:val="20"/>
      <w:szCs w:val="20"/>
      <w:lang w:val="en-GB"/>
    </w:rPr>
  </w:style>
  <w:style w:type="paragraph" w:customStyle="1" w:styleId="9C6243A76F034040AC5ABF625C7FDD82">
    <w:name w:val="9C6243A76F034040AC5ABF625C7FDD82"/>
    <w:rsid w:val="0045225D"/>
    <w:pPr>
      <w:spacing w:before="60" w:after="60" w:line="240" w:lineRule="auto"/>
    </w:pPr>
    <w:rPr>
      <w:rFonts w:eastAsia="Times New Roman" w:cs="Arial"/>
      <w:sz w:val="20"/>
      <w:szCs w:val="20"/>
      <w:lang w:val="en-GB"/>
    </w:rPr>
  </w:style>
  <w:style w:type="paragraph" w:customStyle="1" w:styleId="6EBF481B463F4B2095F89A0E398F89F4">
    <w:name w:val="6EBF481B463F4B2095F89A0E398F89F4"/>
    <w:rsid w:val="0045225D"/>
    <w:pPr>
      <w:spacing w:before="60" w:after="60" w:line="240" w:lineRule="auto"/>
    </w:pPr>
    <w:rPr>
      <w:rFonts w:eastAsia="Times New Roman" w:cs="Arial"/>
      <w:sz w:val="20"/>
      <w:szCs w:val="20"/>
      <w:lang w:val="en-GB"/>
    </w:rPr>
  </w:style>
  <w:style w:type="paragraph" w:customStyle="1" w:styleId="C3E46B3BA7354642957A5ED9568B8B29">
    <w:name w:val="C3E46B3BA7354642957A5ED9568B8B29"/>
    <w:rsid w:val="0045225D"/>
    <w:pPr>
      <w:spacing w:after="240" w:line="240" w:lineRule="auto"/>
      <w:contextualSpacing/>
    </w:pPr>
    <w:rPr>
      <w:rFonts w:asciiTheme="majorHAnsi" w:eastAsiaTheme="majorEastAsia" w:hAnsiTheme="majorHAnsi" w:cstheme="majorBidi"/>
      <w:b/>
      <w:kern w:val="28"/>
      <w:sz w:val="36"/>
      <w:szCs w:val="56"/>
      <w:lang w:val="en-GB"/>
    </w:rPr>
  </w:style>
  <w:style w:type="paragraph" w:customStyle="1" w:styleId="B476A4B99F074082A1BA60AD75A48703">
    <w:name w:val="B476A4B99F074082A1BA60AD75A48703"/>
    <w:rsid w:val="0045225D"/>
    <w:pPr>
      <w:numPr>
        <w:ilvl w:val="1"/>
      </w:numPr>
      <w:spacing w:after="360" w:line="240" w:lineRule="auto"/>
      <w:contextualSpacing/>
    </w:pPr>
    <w:rPr>
      <w:rFonts w:asciiTheme="majorHAnsi" w:hAnsiTheme="majorHAnsi"/>
      <w:kern w:val="28"/>
      <w:sz w:val="28"/>
      <w:lang w:val="en-GB"/>
    </w:rPr>
  </w:style>
  <w:style w:type="paragraph" w:customStyle="1" w:styleId="F18F3360088647E7B2555C7E9DDFD5C2">
    <w:name w:val="F18F3360088647E7B2555C7E9DDFD5C2"/>
    <w:rsid w:val="0045225D"/>
    <w:pPr>
      <w:numPr>
        <w:ilvl w:val="1"/>
      </w:numPr>
      <w:spacing w:after="360" w:line="240" w:lineRule="auto"/>
      <w:contextualSpacing/>
    </w:pPr>
    <w:rPr>
      <w:rFonts w:asciiTheme="majorHAnsi" w:hAnsiTheme="majorHAnsi"/>
      <w:kern w:val="28"/>
      <w:sz w:val="20"/>
      <w:lang w:val="en-GB"/>
    </w:rPr>
  </w:style>
  <w:style w:type="paragraph" w:customStyle="1" w:styleId="DD281DDEF68542359E9C35DAEA25EC55">
    <w:name w:val="DD281DDEF68542359E9C35DAEA25EC55"/>
    <w:rsid w:val="0045225D"/>
    <w:pPr>
      <w:numPr>
        <w:ilvl w:val="1"/>
      </w:numPr>
      <w:spacing w:after="360" w:line="240" w:lineRule="auto"/>
      <w:contextualSpacing/>
    </w:pPr>
    <w:rPr>
      <w:rFonts w:asciiTheme="majorHAnsi" w:hAnsiTheme="majorHAnsi"/>
      <w:kern w:val="28"/>
      <w:sz w:val="20"/>
      <w:lang w:val="en-GB"/>
    </w:rPr>
  </w:style>
  <w:style w:type="paragraph" w:customStyle="1" w:styleId="DCFD0D5542A1442BA0F38C919069BF85">
    <w:name w:val="DCFD0D5542A1442BA0F38C919069BF85"/>
    <w:rsid w:val="0045225D"/>
    <w:pPr>
      <w:keepNext/>
      <w:keepLines/>
      <w:spacing w:before="360" w:after="360" w:line="240" w:lineRule="auto"/>
      <w:outlineLvl w:val="0"/>
    </w:pPr>
    <w:rPr>
      <w:rFonts w:asciiTheme="majorHAnsi" w:eastAsiaTheme="majorEastAsia" w:hAnsiTheme="majorHAnsi" w:cstheme="majorBidi"/>
      <w:b/>
      <w:sz w:val="32"/>
      <w:szCs w:val="32"/>
      <w:lang w:val="en-GB"/>
    </w:rPr>
  </w:style>
  <w:style w:type="paragraph" w:styleId="Footer">
    <w:name w:val="footer"/>
    <w:basedOn w:val="Normal"/>
    <w:link w:val="FooterChar"/>
    <w:uiPriority w:val="13"/>
    <w:rsid w:val="0045225D"/>
    <w:pPr>
      <w:tabs>
        <w:tab w:val="center" w:pos="4153"/>
        <w:tab w:val="right" w:pos="8306"/>
      </w:tabs>
      <w:spacing w:after="0" w:line="240" w:lineRule="auto"/>
    </w:pPr>
    <w:rPr>
      <w:rFonts w:ascii="Cambria" w:eastAsia="Times New Roman" w:hAnsi="Cambria" w:cs="Times New Roman"/>
      <w:szCs w:val="20"/>
      <w:lang w:val="en-GB"/>
    </w:rPr>
  </w:style>
  <w:style w:type="character" w:customStyle="1" w:styleId="FooterChar">
    <w:name w:val="Footer Char"/>
    <w:basedOn w:val="DefaultParagraphFont"/>
    <w:link w:val="Footer"/>
    <w:uiPriority w:val="13"/>
    <w:rsid w:val="0045225D"/>
    <w:rPr>
      <w:rFonts w:ascii="Cambria" w:eastAsia="Times New Roman" w:hAnsi="Cambria" w:cs="Times New Roman"/>
      <w:szCs w:val="20"/>
      <w:lang w:val="en-GB"/>
    </w:rPr>
  </w:style>
  <w:style w:type="paragraph" w:styleId="Subtitle">
    <w:name w:val="Subtitle"/>
    <w:basedOn w:val="Title"/>
    <w:next w:val="Normal"/>
    <w:link w:val="SubtitleChar"/>
    <w:uiPriority w:val="11"/>
    <w:qFormat/>
    <w:rsid w:val="0045225D"/>
    <w:pPr>
      <w:numPr>
        <w:ilvl w:val="1"/>
      </w:numPr>
      <w:spacing w:after="360"/>
    </w:pPr>
    <w:rPr>
      <w:rFonts w:eastAsiaTheme="minorEastAsia" w:cstheme="minorBidi"/>
      <w:spacing w:val="0"/>
      <w:sz w:val="28"/>
      <w:szCs w:val="22"/>
      <w:lang w:val="en-GB"/>
    </w:rPr>
  </w:style>
  <w:style w:type="character" w:customStyle="1" w:styleId="SubtitleChar">
    <w:name w:val="Subtitle Char"/>
    <w:basedOn w:val="DefaultParagraphFont"/>
    <w:link w:val="Subtitle"/>
    <w:uiPriority w:val="11"/>
    <w:rsid w:val="0045225D"/>
    <w:rPr>
      <w:rFonts w:asciiTheme="majorHAnsi" w:hAnsiTheme="majorHAnsi"/>
      <w:kern w:val="28"/>
      <w:sz w:val="28"/>
      <w:lang w:val="en-GB"/>
    </w:rPr>
  </w:style>
  <w:style w:type="paragraph" w:styleId="Title">
    <w:name w:val="Title"/>
    <w:basedOn w:val="Normal"/>
    <w:next w:val="Normal"/>
    <w:link w:val="TitleChar"/>
    <w:uiPriority w:val="10"/>
    <w:qFormat/>
    <w:rsid w:val="0045225D"/>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5225D"/>
    <w:rPr>
      <w:rFonts w:asciiTheme="majorHAnsi" w:eastAsiaTheme="majorEastAsia" w:hAnsiTheme="majorHAnsi" w:cstheme="majorBidi"/>
      <w:spacing w:val="-10"/>
      <w:kern w:val="28"/>
      <w:sz w:val="56"/>
      <w:szCs w:val="56"/>
    </w:rPr>
  </w:style>
  <w:style w:type="paragraph" w:customStyle="1" w:styleId="7B5325D9D4D4400D8FD268A91B5AF7E1">
    <w:name w:val="7B5325D9D4D4400D8FD268A91B5AF7E1"/>
    <w:rsid w:val="0045225D"/>
    <w:pPr>
      <w:numPr>
        <w:ilvl w:val="1"/>
      </w:numPr>
      <w:spacing w:after="360" w:line="240" w:lineRule="auto"/>
      <w:contextualSpacing/>
    </w:pPr>
    <w:rPr>
      <w:rFonts w:asciiTheme="majorHAnsi" w:hAnsiTheme="majorHAnsi"/>
      <w:kern w:val="28"/>
      <w:sz w:val="20"/>
      <w:lang w:val="en-GB"/>
    </w:rPr>
  </w:style>
  <w:style w:type="paragraph" w:customStyle="1" w:styleId="1DA2F01176B34FED819CB5043F854E2C">
    <w:name w:val="1DA2F01176B34FED819CB5043F854E2C"/>
    <w:rsid w:val="0045225D"/>
    <w:pPr>
      <w:numPr>
        <w:ilvl w:val="1"/>
      </w:numPr>
      <w:spacing w:after="360" w:line="240" w:lineRule="auto"/>
      <w:contextualSpacing/>
    </w:pPr>
    <w:rPr>
      <w:rFonts w:asciiTheme="majorHAnsi" w:hAnsiTheme="majorHAnsi"/>
      <w:kern w:val="28"/>
      <w:sz w:val="20"/>
      <w:lang w:val="en-GB"/>
    </w:rPr>
  </w:style>
  <w:style w:type="paragraph" w:styleId="ListNumber">
    <w:name w:val="List Number"/>
    <w:next w:val="ListNumber2"/>
    <w:uiPriority w:val="2"/>
    <w:qFormat/>
    <w:rsid w:val="0045225D"/>
    <w:pPr>
      <w:keepNext/>
      <w:keepLines/>
      <w:numPr>
        <w:numId w:val="3"/>
      </w:numPr>
      <w:spacing w:before="360" w:after="240" w:line="240" w:lineRule="auto"/>
    </w:pPr>
    <w:rPr>
      <w:rFonts w:asciiTheme="majorHAnsi" w:eastAsia="Times New Roman" w:hAnsiTheme="majorHAnsi" w:cs="Times New Roman"/>
      <w:b/>
      <w:sz w:val="24"/>
      <w:szCs w:val="20"/>
      <w:lang w:val="en-GB"/>
    </w:rPr>
  </w:style>
  <w:style w:type="paragraph" w:styleId="ListNumber2">
    <w:name w:val="List Number 2"/>
    <w:basedOn w:val="ListNumber"/>
    <w:uiPriority w:val="2"/>
    <w:qFormat/>
    <w:rsid w:val="0045225D"/>
    <w:pPr>
      <w:keepNext w:val="0"/>
      <w:keepLines w:val="0"/>
      <w:numPr>
        <w:ilvl w:val="1"/>
      </w:numPr>
      <w:spacing w:before="240"/>
      <w:jc w:val="both"/>
    </w:pPr>
    <w:rPr>
      <w:rFonts w:asciiTheme="minorHAnsi" w:hAnsiTheme="minorHAnsi"/>
      <w:b w:val="0"/>
      <w:sz w:val="22"/>
    </w:rPr>
  </w:style>
  <w:style w:type="paragraph" w:styleId="ListNumber3">
    <w:name w:val="List Number 3"/>
    <w:basedOn w:val="ListNumber2"/>
    <w:uiPriority w:val="2"/>
    <w:qFormat/>
    <w:rsid w:val="0045225D"/>
    <w:pPr>
      <w:numPr>
        <w:ilvl w:val="2"/>
      </w:numPr>
      <w:jc w:val="left"/>
    </w:pPr>
  </w:style>
  <w:style w:type="paragraph" w:styleId="Header">
    <w:name w:val="header"/>
    <w:basedOn w:val="Normal"/>
    <w:link w:val="HeaderChar"/>
    <w:uiPriority w:val="13"/>
    <w:rsid w:val="0045225D"/>
    <w:pPr>
      <w:tabs>
        <w:tab w:val="center" w:pos="4680"/>
        <w:tab w:val="right" w:pos="9360"/>
      </w:tabs>
      <w:spacing w:after="0" w:line="240" w:lineRule="auto"/>
    </w:pPr>
    <w:rPr>
      <w:rFonts w:ascii="Cambria" w:eastAsia="Times New Roman" w:hAnsi="Cambria" w:cs="Times New Roman"/>
      <w:szCs w:val="20"/>
      <w:lang w:val="en-GB"/>
    </w:rPr>
  </w:style>
  <w:style w:type="character" w:customStyle="1" w:styleId="HeaderChar">
    <w:name w:val="Header Char"/>
    <w:basedOn w:val="DefaultParagraphFont"/>
    <w:link w:val="Header"/>
    <w:uiPriority w:val="13"/>
    <w:rsid w:val="0045225D"/>
    <w:rPr>
      <w:rFonts w:ascii="Cambria" w:eastAsia="Times New Roman" w:hAnsi="Cambria" w:cs="Times New Roman"/>
      <w:szCs w:val="20"/>
      <w:lang w:val="en-GB"/>
    </w:rPr>
  </w:style>
  <w:style w:type="paragraph" w:styleId="ListBullet">
    <w:name w:val="List Bullet"/>
    <w:basedOn w:val="BodyText"/>
    <w:uiPriority w:val="7"/>
    <w:qFormat/>
    <w:rsid w:val="0045225D"/>
    <w:pPr>
      <w:numPr>
        <w:numId w:val="4"/>
      </w:numPr>
    </w:pPr>
    <w:rPr>
      <w:rFonts w:asciiTheme="minorHAnsi" w:hAnsiTheme="minorHAnsi"/>
    </w:rPr>
  </w:style>
  <w:style w:type="paragraph" w:styleId="ListBullet2">
    <w:name w:val="List Bullet 2"/>
    <w:basedOn w:val="ListBullet"/>
    <w:uiPriority w:val="7"/>
    <w:rsid w:val="0045225D"/>
    <w:pPr>
      <w:numPr>
        <w:ilvl w:val="1"/>
      </w:numPr>
    </w:pPr>
  </w:style>
  <w:style w:type="paragraph" w:customStyle="1" w:styleId="035A1503C06540FEB1D743CE62876931">
    <w:name w:val="035A1503C06540FEB1D743CE62876931"/>
    <w:rsid w:val="00D41A8E"/>
    <w:rPr>
      <w:kern w:val="2"/>
      <w14:ligatures w14:val="standardContextual"/>
    </w:rPr>
  </w:style>
  <w:style w:type="paragraph" w:customStyle="1" w:styleId="96C5FDFCAF3C4C0FA179C659C1E3D4FB">
    <w:name w:val="96C5FDFCAF3C4C0FA179C659C1E3D4FB"/>
    <w:rsid w:val="00D41A8E"/>
    <w:rPr>
      <w:kern w:val="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ubactivity xmlns="4f9c820c-e7e2-444d-97ee-45f2b3485c1d">LGOIMA</Subactivity>
    <BusinessValue xmlns="4f9c820c-e7e2-444d-97ee-45f2b3485c1d">Normal</BusinessValue>
    <PRADateDisposal xmlns="4f9c820c-e7e2-444d-97ee-45f2b3485c1d" xsi:nil="true"/>
    <KeyWords xmlns="15ffb055-6eb4-45a1-bc20-bf2ac0d420da" xsi:nil="true"/>
    <SecurityClassification xmlns="15ffb055-6eb4-45a1-bc20-bf2ac0d420da" xsi:nil="true"/>
    <PRADate3 xmlns="4f9c820c-e7e2-444d-97ee-45f2b3485c1d" xsi:nil="true"/>
    <PRAText5 xmlns="4f9c820c-e7e2-444d-97ee-45f2b3485c1d" xsi:nil="true"/>
    <Activity xmlns="4f9c820c-e7e2-444d-97ee-45f2b3485c1d">Organisation Administration</Activity>
    <AggregationStatus xmlns="4f9c820c-e7e2-444d-97ee-45f2b3485c1d">Normal</AggregationStatus>
    <CategoryValue xmlns="4f9c820c-e7e2-444d-97ee-45f2b3485c1d">NA</CategoryValue>
    <PRADate2 xmlns="4f9c820c-e7e2-444d-97ee-45f2b3485c1d" xsi:nil="true"/>
    <Case xmlns="4f9c820c-e7e2-444d-97ee-45f2b3485c1d">NA</Case>
    <PRAText1 xmlns="4f9c820c-e7e2-444d-97ee-45f2b3485c1d" xsi:nil="true"/>
    <PRAText4 xmlns="4f9c820c-e7e2-444d-97ee-45f2b3485c1d" xsi:nil="true"/>
    <Team xmlns="c91a514c-9034-4fa3-897a-8352025b26ed">LGOIMA Requests</Team>
    <Project xmlns="4f9c820c-e7e2-444d-97ee-45f2b3485c1d">NA</Project>
    <Function xmlns="4f9c820c-e7e2-444d-97ee-45f2b3485c1d">Corporate Services</Function>
    <FunctionGroup xmlns="4f9c820c-e7e2-444d-97ee-45f2b3485c1d">NA</FunctionGroup>
    <RelatedPeople xmlns="4f9c820c-e7e2-444d-97ee-45f2b3485c1d">
      <UserInfo>
        <DisplayName/>
        <AccountId xsi:nil="true"/>
        <AccountType/>
      </UserInfo>
    </RelatedPeople>
    <AggregationNarrative xmlns="725c79e5-42ce-4aa0-ac78-b6418001f0d2" xsi:nil="true"/>
    <Channel xmlns="c91a514c-9034-4fa3-897a-8352025b26ed">NA</Channel>
    <PRAType xmlns="4f9c820c-e7e2-444d-97ee-45f2b3485c1d">Doc</PRAType>
    <PRADate1 xmlns="4f9c820c-e7e2-444d-97ee-45f2b3485c1d" xsi:nil="true"/>
    <DocumentType xmlns="4f9c820c-e7e2-444d-97ee-45f2b3485c1d" xsi:nil="true"/>
    <PRAText3 xmlns="4f9c820c-e7e2-444d-97ee-45f2b3485c1d" xsi:nil="true"/>
    <Year xmlns="c91a514c-9034-4fa3-897a-8352025b26ed">NA</Year>
    <Narrative xmlns="4f9c820c-e7e2-444d-97ee-45f2b3485c1d" xsi:nil="true"/>
    <CategoryName xmlns="4f9c820c-e7e2-444d-97ee-45f2b3485c1d">NA</CategoryName>
    <PRADateTrigger xmlns="4f9c820c-e7e2-444d-97ee-45f2b3485c1d" xsi:nil="true"/>
    <PRAText2 xmlns="4f9c820c-e7e2-444d-97ee-45f2b3485c1d" xsi:nil="true"/>
    <Subtype xmlns="0623d786-d6de-4797-a029-efc7f49ba79f">NA</Subtype>
    <PublicExcluded xmlns="0623d786-d6de-4797-a029-efc7f49ba79f">true</PublicExcluded>
    <wic_System_GPS_Altitude xmlns="0623d786-d6de-4797-a029-efc7f49ba79f" xsi:nil="true"/>
    <wic_System_GPS_Latitude xmlns="0623d786-d6de-4797-a029-efc7f49ba79f" xsi:nil="true"/>
    <wic_System_GPS_Longitude xmlns="0623d786-d6de-4797-a029-efc7f49ba79f" xsi:nil="true"/>
    <zLegacy xmlns="0623d786-d6de-4797-a029-efc7f49ba79f" xsi:nil="true"/>
    <zMigrationID xmlns="0623d786-d6de-4797-a029-efc7f49ba79f" xsi:nil="true"/>
    <zLegacyJSON xmlns="0623d786-d6de-4797-a029-efc7f49ba79f" xsi:nil="true"/>
    <TaxCatchAll xmlns="f2f9d6e1-bd58-41d7-a32c-1ce63a9e10f4" xsi:nil="true"/>
    <lcf76f155ced4ddcb4097134ff3c332f xmlns="82de5115-d4b3-4c38-9f75-339102b8e700">
      <Terms xmlns="http://schemas.microsoft.com/office/infopath/2007/PartnerControls"/>
    </lcf76f155ced4ddcb4097134ff3c332f>
    <Requester_x0020_Name xmlns="82de5115-d4b3-4c38-9f75-339102b8e700">John Key</Requester_x0020_Name>
    <Level2 xmlns="c91a514c-9034-4fa3-897a-8352025b26ed">NA</Level2>
    <Level3 xmlns="c91a514c-9034-4fa3-897a-8352025b26ed" xsi:nil="true"/>
    <LGOIMAID xmlns="82de5115-d4b3-4c38-9f75-339102b8e700">LG2425</LGOIMAID>
    <_dlc_DocIdUrl xmlns="f2f9d6e1-bd58-41d7-a32c-1ce63a9e10f4">
      <Url>https://mdcgovtnz.sharepoint.com/sites/lgoimareq/_layouts/15/DocIdRedir.aspx?ID=U5RCTUST6MMN-1560674886-14172</Url>
      <Description>U5RCTUST6MMN-1560674886-14172</Description>
    </_dlc_DocIdUrl>
    <_dlc_DocId xmlns="f2f9d6e1-bd58-41d7-a32c-1ce63a9e10f4">U5RCTUST6MMN-1560674886-14172</_dlc_DocId>
    <_dlc_DocIdPersistId xmlns="f2f9d6e1-bd58-41d7-a32c-1ce63a9e10f4" xsi:nil="true"/>
    <_Flow_SignoffStatus xmlns="82de5115-d4b3-4c38-9f75-339102b8e700" xsi:nil="true"/>
    <LGOIMANumber xmlns="82de5115-d4b3-4c38-9f75-339102b8e700" xsi:nil="true"/>
    <Request_x0020_Summary xmlns="82de5115-d4b3-4c38-9f75-339102b8e700" xsi:nil="true"/>
  </documentManagement>
</p:properties>
</file>

<file path=customXml/item4.xml><?xml version="1.0" encoding="utf-8"?>
<ct:contentTypeSchema xmlns:ct="http://schemas.microsoft.com/office/2006/metadata/contentType" xmlns:ma="http://schemas.microsoft.com/office/2006/metadata/properties/metaAttributes" ct:_="" ma:_="" ma:contentTypeName="eDocument" ma:contentTypeID="0x010100146191C44FEC984A973D43891A8BF392" ma:contentTypeVersion="161" ma:contentTypeDescription="Create a new document." ma:contentTypeScope="" ma:versionID="846d24c4033ff90152e7fd0b0406e0db">
  <xsd:schema xmlns:xsd="http://www.w3.org/2001/XMLSchema" xmlns:xs="http://www.w3.org/2001/XMLSchema" xmlns:p="http://schemas.microsoft.com/office/2006/metadata/properties" xmlns:ns2="4f9c820c-e7e2-444d-97ee-45f2b3485c1d" xmlns:ns3="15ffb055-6eb4-45a1-bc20-bf2ac0d420da" xmlns:ns4="82de5115-d4b3-4c38-9f75-339102b8e700" xmlns:ns5="f2f9d6e1-bd58-41d7-a32c-1ce63a9e10f4" xmlns:ns6="725c79e5-42ce-4aa0-ac78-b6418001f0d2" xmlns:ns7="c91a514c-9034-4fa3-897a-8352025b26ed" xmlns:ns8="0623d786-d6de-4797-a029-efc7f49ba79f" targetNamespace="http://schemas.microsoft.com/office/2006/metadata/properties" ma:root="true" ma:fieldsID="10e13b9313222a593076ea575ab12696" ns2:_="" ns3:_="" ns4:_="" ns5:_="" ns6:_="" ns7:_="" ns8:_="">
    <xsd:import namespace="4f9c820c-e7e2-444d-97ee-45f2b3485c1d"/>
    <xsd:import namespace="15ffb055-6eb4-45a1-bc20-bf2ac0d420da"/>
    <xsd:import namespace="82de5115-d4b3-4c38-9f75-339102b8e700"/>
    <xsd:import namespace="f2f9d6e1-bd58-41d7-a32c-1ce63a9e10f4"/>
    <xsd:import namespace="725c79e5-42ce-4aa0-ac78-b6418001f0d2"/>
    <xsd:import namespace="c91a514c-9034-4fa3-897a-8352025b26ed"/>
    <xsd:import namespace="0623d786-d6de-4797-a029-efc7f49ba79f"/>
    <xsd:element name="properties">
      <xsd:complexType>
        <xsd:sequence>
          <xsd:element name="documentManagement">
            <xsd:complexType>
              <xsd:all>
                <xsd:element ref="ns2:DocumentType" minOccurs="0"/>
                <xsd:element ref="ns3:KeyWords" minOccurs="0"/>
                <xsd:element ref="ns2:BusinessValue" minOccurs="0"/>
                <xsd:element ref="ns4:LGOIMANumber" minOccurs="0"/>
                <xsd:element ref="ns4:_Flow_SignoffStatus" minOccurs="0"/>
                <xsd:element ref="ns4:LGOIMAID" minOccurs="0"/>
                <xsd:element ref="ns5:_dlc_DocId" minOccurs="0"/>
                <xsd:element ref="ns5:_dlc_DocIdUrl" minOccurs="0"/>
                <xsd:element ref="ns5:_dlc_DocIdPersistId" minOccurs="0"/>
                <xsd:element ref="ns2:Narrative" minOccurs="0"/>
                <xsd:element ref="ns3:SecurityClassification" minOccurs="0"/>
                <xsd:element ref="ns2:Subactivity" minOccurs="0"/>
                <xsd:element ref="ns2:Case" minOccurs="0"/>
                <xsd:element ref="ns2:RelatedPeople" minOccurs="0"/>
                <xsd:element ref="ns2:CategoryName" minOccurs="0"/>
                <xsd:element ref="ns2:CategoryValue" minOccurs="0"/>
                <xsd:element ref="ns2:FunctionGroup" minOccurs="0"/>
                <xsd:element ref="ns2:Function" minOccurs="0"/>
                <xsd:element ref="ns2:PRAType" minOccurs="0"/>
                <xsd:element ref="ns2:PRADate1" minOccurs="0"/>
                <xsd:element ref="ns2:PRADate2" minOccurs="0"/>
                <xsd:element ref="ns2:PRADate3" minOccurs="0"/>
                <xsd:element ref="ns2:PRADateDisposal" minOccurs="0"/>
                <xsd:element ref="ns2:PRADateTrigger" minOccurs="0"/>
                <xsd:element ref="ns2:PRAText1" minOccurs="0"/>
                <xsd:element ref="ns2:PRAText2" minOccurs="0"/>
                <xsd:element ref="ns2:PRAText3" minOccurs="0"/>
                <xsd:element ref="ns2:PRAText4" minOccurs="0"/>
                <xsd:element ref="ns2:PRAText5" minOccurs="0"/>
                <xsd:element ref="ns2:AggregationStatus" minOccurs="0"/>
                <xsd:element ref="ns2:Project" minOccurs="0"/>
                <xsd:element ref="ns2:Activity" minOccurs="0"/>
                <xsd:element ref="ns6:AggregationNarrative" minOccurs="0"/>
                <xsd:element ref="ns7:Channel" minOccurs="0"/>
                <xsd:element ref="ns7:Team" minOccurs="0"/>
                <xsd:element ref="ns7:Level2" minOccurs="0"/>
                <xsd:element ref="ns7:Level3" minOccurs="0"/>
                <xsd:element ref="ns7:Year" minOccurs="0"/>
                <xsd:element ref="ns8:zLegacy" minOccurs="0"/>
                <xsd:element ref="ns8:zLegacyJSON" minOccurs="0"/>
                <xsd:element ref="ns8:zMigrationID" minOccurs="0"/>
                <xsd:element ref="ns8:Subtype" minOccurs="0"/>
                <xsd:element ref="ns8:wic_System_GPS_Altitude" minOccurs="0"/>
                <xsd:element ref="ns8:wic_System_GPS_Latitude" minOccurs="0"/>
                <xsd:element ref="ns8:wic_System_GPS_Longitude" minOccurs="0"/>
                <xsd:element ref="ns8:PublicExcluded" minOccurs="0"/>
                <xsd:element ref="ns4:MediaServiceMetadata" minOccurs="0"/>
                <xsd:element ref="ns4:MediaServiceFastMetadata" minOccurs="0"/>
                <xsd:element ref="ns4:MediaServiceAutoKeyPoints" minOccurs="0"/>
                <xsd:element ref="ns4:MediaServiceKeyPoints" minOccurs="0"/>
                <xsd:element ref="ns4:MediaServiceDateTaken" minOccurs="0"/>
                <xsd:element ref="ns4:MediaLengthInSeconds" minOccurs="0"/>
                <xsd:element ref="ns4:MediaServiceAutoTags" minOccurs="0"/>
                <xsd:element ref="ns4:MediaServiceGenerationTime" minOccurs="0"/>
                <xsd:element ref="ns4:MediaServiceEventHashCode" minOccurs="0"/>
                <xsd:element ref="ns4:MediaServiceOCR" minOccurs="0"/>
                <xsd:element ref="ns4:Request_x0020_Summary" minOccurs="0"/>
                <xsd:element ref="ns4:Requester_x0020_Name" minOccurs="0"/>
                <xsd:element ref="ns4:lcf76f155ced4ddcb4097134ff3c332f" minOccurs="0"/>
                <xsd:element ref="ns5:TaxCatchAll" minOccurs="0"/>
                <xsd:element ref="ns4:MediaServiceLocation" minOccurs="0"/>
                <xsd:element ref="ns4:MediaServiceSearchProperties" minOccurs="0"/>
                <xsd:element ref="ns4:MediaServiceObjectDetectorVersions" minOccurs="0"/>
                <xsd:element ref="ns5:SharedWithUsers" minOccurs="0"/>
                <xsd:element ref="ns5: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9c820c-e7e2-444d-97ee-45f2b3485c1d" elementFormDefault="qualified">
    <xsd:import namespace="http://schemas.microsoft.com/office/2006/documentManagement/types"/>
    <xsd:import namespace="http://schemas.microsoft.com/office/infopath/2007/PartnerControls"/>
    <xsd:element name="DocumentType" ma:index="1" nillable="true" ma:displayName="Document Type" ma:format="Dropdown" ma:internalName="DocumentType" ma:readOnly="false">
      <xsd:simpleType>
        <xsd:restriction base="dms:Choice">
          <xsd:enumeration value="APPLICATION - consents, funding, membership, request for information"/>
          <xsd:enumeration value="COMPLIANCE AND AUDITING/REVIEW - CCC, legal notice, monitoring, notice of decision, certificate"/>
          <xsd:enumeration value="CONTRACT - deeds, agreements, leases, memorandum of understanding"/>
          <xsd:enumeration value="CORRESPONDENCE (Internal/External) - emails, letters, memo, filenote"/>
          <xsd:enumeration value="DATABASE"/>
          <xsd:enumeration value="EMPLOYMENT - job descriptions, staffing related"/>
          <xsd:enumeration value="EVENTS - invitations, rsvp, programme"/>
          <xsd:enumeration value="FINANCIAL - budget, forecast, debt"/>
          <xsd:enumeration value="IMAGE - photo, video, logo, graphics, data"/>
          <xsd:enumeration value="KNOWLEDGE - deskfile, staff development resource, contact list, third party information"/>
          <xsd:enumeration value="MAP OR DRAWING - as builts, development and site plans, GIS model"/>
          <xsd:enumeration value="MEETING RELATED - agendas, report, workshop papers, extracts, minutes"/>
          <xsd:enumeration value="MODEL - spreadsheet, technical"/>
          <xsd:enumeration value="POLICY &amp; PROCEDURE - bylaws, council, internal and legislative policies, regulations, rules, manuals"/>
          <xsd:enumeration value="PRESENTATION - powerpoint, articles, speeches"/>
          <xsd:enumeration value="PROCUREMENT - request for interest or proposal"/>
          <xsd:enumeration value="PUBLICATION (INTERNAL/EXTERNAL) - media release, newsletters, brochures, posters, social media"/>
          <xsd:enumeration value="REPORT - business case, proposed projects, progress reports"/>
          <xsd:enumeration value="SPECIFICATION OR STANDARD"/>
          <xsd:enumeration value="STRATEGY OR PLAN - LTP, structure plan, management plan, project plan"/>
          <xsd:enumeration value="SUBMISSION - to council, to third party"/>
          <xsd:enumeration value="TEMPLATE - checklists, forms, letters, reports, presentations, memos, agendas"/>
        </xsd:restriction>
      </xsd:simpleType>
    </xsd:element>
    <xsd:element name="BusinessValue" ma:index="3" nillable="true" ma:displayName="Business Value" ma:default="Normal" ma:internalName="BusinessValue" ma:readOnly="false">
      <xsd:simpleType>
        <xsd:restriction base="dms:Text">
          <xsd:maxLength value="255"/>
        </xsd:restriction>
      </xsd:simpleType>
    </xsd:element>
    <xsd:element name="Narrative" ma:index="13" nillable="true" ma:displayName="Narrative" ma:hidden="true" ma:internalName="Narrative" ma:readOnly="false">
      <xsd:simpleType>
        <xsd:restriction base="dms:Note"/>
      </xsd:simpleType>
    </xsd:element>
    <xsd:element name="Subactivity" ma:index="15" nillable="true" ma:displayName="Subactivity" ma:default="LGOIMA" ma:hidden="true" ma:internalName="Subactivity" ma:readOnly="false">
      <xsd:simpleType>
        <xsd:restriction base="dms:Text">
          <xsd:maxLength value="255"/>
        </xsd:restriction>
      </xsd:simpleType>
    </xsd:element>
    <xsd:element name="Case" ma:index="16" nillable="true" ma:displayName="Case" ma:default="NA" ma:hidden="true" ma:indexed="true" ma:internalName="Case" ma:readOnly="false">
      <xsd:simpleType>
        <xsd:restriction base="dms:Text">
          <xsd:maxLength value="255"/>
        </xsd:restriction>
      </xsd:simpleType>
    </xsd:element>
    <xsd:element name="RelatedPeople" ma:index="17" nillable="true" ma:displayName="Related People" ma:hidden="true" ma:list="UserInfo" ma:SharePointGroup="0" ma:internalName="RelatedPeople"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CategoryName" ma:index="18" nillable="true" ma:displayName="Category Name" ma:default="NA" ma:hidden="true" ma:indexed="true" ma:internalName="CategoryName" ma:readOnly="false">
      <xsd:simpleType>
        <xsd:restriction base="dms:Text">
          <xsd:maxLength value="255"/>
        </xsd:restriction>
      </xsd:simpleType>
    </xsd:element>
    <xsd:element name="CategoryValue" ma:index="19" nillable="true" ma:displayName="Category Value" ma:default="NA" ma:hidden="true" ma:internalName="CategoryValue" ma:readOnly="false">
      <xsd:simpleType>
        <xsd:restriction base="dms:Text">
          <xsd:maxLength value="255"/>
        </xsd:restriction>
      </xsd:simpleType>
    </xsd:element>
    <xsd:element name="FunctionGroup" ma:index="21" nillable="true" ma:displayName="Function Group" ma:default="NA" ma:hidden="true" ma:internalName="FunctionGroup" ma:readOnly="false">
      <xsd:simpleType>
        <xsd:restriction base="dms:Text">
          <xsd:maxLength value="255"/>
        </xsd:restriction>
      </xsd:simpleType>
    </xsd:element>
    <xsd:element name="Function" ma:index="22" nillable="true" ma:displayName="Function" ma:default="Corporate Services" ma:hidden="true" ma:internalName="Function" ma:readOnly="false">
      <xsd:simpleType>
        <xsd:restriction base="dms:Text">
          <xsd:maxLength value="255"/>
        </xsd:restriction>
      </xsd:simpleType>
    </xsd:element>
    <xsd:element name="PRAType" ma:index="23" nillable="true" ma:displayName="PRA Type" ma:default="Doc" ma:hidden="true" ma:indexed="true" ma:internalName="PRAType" ma:readOnly="false">
      <xsd:simpleType>
        <xsd:restriction base="dms:Text">
          <xsd:maxLength value="255"/>
        </xsd:restriction>
      </xsd:simpleType>
    </xsd:element>
    <xsd:element name="PRADate1" ma:index="24" nillable="true" ma:displayName="PRA Date 1" ma:format="DateOnly" ma:hidden="true" ma:internalName="PRADate1" ma:readOnly="false">
      <xsd:simpleType>
        <xsd:restriction base="dms:DateTime"/>
      </xsd:simpleType>
    </xsd:element>
    <xsd:element name="PRADate2" ma:index="25" nillable="true" ma:displayName="PRA Date 2" ma:format="DateOnly" ma:hidden="true" ma:internalName="PRADate2" ma:readOnly="false">
      <xsd:simpleType>
        <xsd:restriction base="dms:DateTime"/>
      </xsd:simpleType>
    </xsd:element>
    <xsd:element name="PRADate3" ma:index="26" nillable="true" ma:displayName="PRA Date 3" ma:format="DateOnly" ma:hidden="true" ma:internalName="PRADate3" ma:readOnly="false">
      <xsd:simpleType>
        <xsd:restriction base="dms:DateTime"/>
      </xsd:simpleType>
    </xsd:element>
    <xsd:element name="PRADateDisposal" ma:index="27" nillable="true" ma:displayName="PRA Date Disposal" ma:format="DateOnly" ma:hidden="true" ma:internalName="PRADateDisposal" ma:readOnly="false">
      <xsd:simpleType>
        <xsd:restriction base="dms:DateTime"/>
      </xsd:simpleType>
    </xsd:element>
    <xsd:element name="PRADateTrigger" ma:index="28" nillable="true" ma:displayName="PRA Date Trigger" ma:format="DateOnly" ma:hidden="true" ma:internalName="PRADateTrigger" ma:readOnly="false">
      <xsd:simpleType>
        <xsd:restriction base="dms:DateTime"/>
      </xsd:simpleType>
    </xsd:element>
    <xsd:element name="PRAText1" ma:index="29" nillable="true" ma:displayName="PRA Text 1" ma:hidden="true" ma:internalName="PRAText1" ma:readOnly="false">
      <xsd:simpleType>
        <xsd:restriction base="dms:Text">
          <xsd:maxLength value="255"/>
        </xsd:restriction>
      </xsd:simpleType>
    </xsd:element>
    <xsd:element name="PRAText2" ma:index="30" nillable="true" ma:displayName="PRA Text 2" ma:hidden="true" ma:internalName="PRAText2" ma:readOnly="false">
      <xsd:simpleType>
        <xsd:restriction base="dms:Text">
          <xsd:maxLength value="255"/>
        </xsd:restriction>
      </xsd:simpleType>
    </xsd:element>
    <xsd:element name="PRAText3" ma:index="31" nillable="true" ma:displayName="PRA Text 3" ma:hidden="true" ma:internalName="PRAText3" ma:readOnly="false">
      <xsd:simpleType>
        <xsd:restriction base="dms:Text">
          <xsd:maxLength value="255"/>
        </xsd:restriction>
      </xsd:simpleType>
    </xsd:element>
    <xsd:element name="PRAText4" ma:index="32" nillable="true" ma:displayName="PRA Text 4" ma:hidden="true" ma:internalName="PRAText4" ma:readOnly="false">
      <xsd:simpleType>
        <xsd:restriction base="dms:Text">
          <xsd:maxLength value="255"/>
        </xsd:restriction>
      </xsd:simpleType>
    </xsd:element>
    <xsd:element name="PRAText5" ma:index="33" nillable="true" ma:displayName="PRA Text 5" ma:hidden="true" ma:internalName="PRAText5" ma:readOnly="false">
      <xsd:simpleType>
        <xsd:restriction base="dms:Text">
          <xsd:maxLength value="255"/>
        </xsd:restriction>
      </xsd:simpleType>
    </xsd:element>
    <xsd:element name="AggregationStatus" ma:index="34" nillable="true" ma:displayName="Aggregation Status" ma:default="Normal" ma:format="Dropdown" ma:hidden="true" ma:internalName="AggregationStatus" ma:readOnly="false">
      <xsd:simpleType>
        <xsd:union memberTypes="dms:Text">
          <xsd:simpleType>
            <xsd:restriction base="dms:Choice">
              <xsd:enumeration value="Delete Soon"/>
              <xsd:enumeration value="Transfer Soon"/>
              <xsd:enumeration value="Appraise Soon"/>
              <xsd:enumeration value="Delete"/>
              <xsd:enumeration value="Transfer"/>
              <xsd:enumeration value="Appraise"/>
              <xsd:enumeration value="Hold"/>
              <xsd:enumeration value="Normal"/>
              <xsd:enumeration value="Archive"/>
            </xsd:restriction>
          </xsd:simpleType>
        </xsd:union>
      </xsd:simpleType>
    </xsd:element>
    <xsd:element name="Project" ma:index="35" nillable="true" ma:displayName="Project" ma:default="NA" ma:hidden="true" ma:internalName="Project" ma:readOnly="false">
      <xsd:simpleType>
        <xsd:restriction base="dms:Text">
          <xsd:maxLength value="255"/>
        </xsd:restriction>
      </xsd:simpleType>
    </xsd:element>
    <xsd:element name="Activity" ma:index="36" nillable="true" ma:displayName="Activity" ma:default="Organisation Administration" ma:hidden="true" ma:internalName="Activity" ma:readOnly="fals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5ffb055-6eb4-45a1-bc20-bf2ac0d420da" elementFormDefault="qualified">
    <xsd:import namespace="http://schemas.microsoft.com/office/2006/documentManagement/types"/>
    <xsd:import namespace="http://schemas.microsoft.com/office/infopath/2007/PartnerControls"/>
    <xsd:element name="KeyWords" ma:index="2" nillable="true" ma:displayName="Key Words" ma:internalName="KeyWords" ma:readOnly="false">
      <xsd:simpleType>
        <xsd:restriction base="dms:Note">
          <xsd:maxLength value="255"/>
        </xsd:restriction>
      </xsd:simpleType>
    </xsd:element>
    <xsd:element name="SecurityClassification" ma:index="14" nillable="true" ma:displayName="Security Classification" ma:format="Dropdown" ma:hidden="true" ma:internalName="SecurityClassification" ma:readOnly="false">
      <xsd:simpleType>
        <xsd:restriction base="dms:Choice">
          <xsd:enumeration value="Confidential"/>
          <xsd:enumeration value="Restricted"/>
          <xsd:enumeration value="Unrestricted"/>
        </xsd:restriction>
      </xsd:simpleType>
    </xsd:element>
  </xsd:schema>
  <xsd:schema xmlns:xsd="http://www.w3.org/2001/XMLSchema" xmlns:xs="http://www.w3.org/2001/XMLSchema" xmlns:dms="http://schemas.microsoft.com/office/2006/documentManagement/types" xmlns:pc="http://schemas.microsoft.com/office/infopath/2007/PartnerControls" targetNamespace="82de5115-d4b3-4c38-9f75-339102b8e700" elementFormDefault="qualified">
    <xsd:import namespace="http://schemas.microsoft.com/office/2006/documentManagement/types"/>
    <xsd:import namespace="http://schemas.microsoft.com/office/infopath/2007/PartnerControls"/>
    <xsd:element name="LGOIMANumber" ma:index="4" nillable="true" ma:displayName="LGOIMA" ma:list="{b5620a6e-26c1-4238-981a-4577b5a9a42f}" ma:internalName="LGOIMANumber" ma:readOnly="false" ma:showField="Title">
      <xsd:simpleType>
        <xsd:restriction base="dms:Lookup"/>
      </xsd:simpleType>
    </xsd:element>
    <xsd:element name="_Flow_SignoffStatus" ma:index="6" nillable="true" ma:displayName="Sign-off status" ma:internalName="Sign_x002d_off_x0020_status" ma:readOnly="false">
      <xsd:simpleType>
        <xsd:restriction base="dms:Text"/>
      </xsd:simpleType>
    </xsd:element>
    <xsd:element name="LGOIMAID" ma:index="7" nillable="true" ma:displayName="LGOIMA ID" ma:hidden="true" ma:internalName="LGOIMAID" ma:readOnly="false">
      <xsd:simpleType>
        <xsd:restriction base="dms:Text">
          <xsd:maxLength value="255"/>
        </xsd:restriction>
      </xsd:simpleType>
    </xsd:element>
    <xsd:element name="MediaServiceMetadata" ma:index="52" nillable="true" ma:displayName="MediaServiceMetadata" ma:hidden="true" ma:internalName="MediaServiceMetadata" ma:readOnly="true">
      <xsd:simpleType>
        <xsd:restriction base="dms:Note"/>
      </xsd:simpleType>
    </xsd:element>
    <xsd:element name="MediaServiceFastMetadata" ma:index="53" nillable="true" ma:displayName="MediaServiceFastMetadata" ma:hidden="true" ma:internalName="MediaServiceFastMetadata" ma:readOnly="true">
      <xsd:simpleType>
        <xsd:restriction base="dms:Note"/>
      </xsd:simpleType>
    </xsd:element>
    <xsd:element name="MediaServiceAutoKeyPoints" ma:index="54" nillable="true" ma:displayName="MediaServiceAutoKeyPoints" ma:hidden="true" ma:internalName="MediaServiceAutoKeyPoints" ma:readOnly="true">
      <xsd:simpleType>
        <xsd:restriction base="dms:Note"/>
      </xsd:simpleType>
    </xsd:element>
    <xsd:element name="MediaServiceKeyPoints" ma:index="55" nillable="true" ma:displayName="KeyPoints" ma:hidden="true" ma:internalName="MediaServiceKeyPoints" ma:readOnly="true">
      <xsd:simpleType>
        <xsd:restriction base="dms:Note"/>
      </xsd:simpleType>
    </xsd:element>
    <xsd:element name="MediaServiceDateTaken" ma:index="56" nillable="true" ma:displayName="MediaServiceDateTaken" ma:hidden="true" ma:internalName="MediaServiceDateTaken" ma:readOnly="true">
      <xsd:simpleType>
        <xsd:restriction base="dms:Text"/>
      </xsd:simpleType>
    </xsd:element>
    <xsd:element name="MediaLengthInSeconds" ma:index="57" nillable="true" ma:displayName="MediaLengthInSeconds" ma:hidden="true" ma:internalName="MediaLengthInSeconds" ma:readOnly="true">
      <xsd:simpleType>
        <xsd:restriction base="dms:Unknown"/>
      </xsd:simpleType>
    </xsd:element>
    <xsd:element name="MediaServiceAutoTags" ma:index="58" nillable="true" ma:displayName="Tags" ma:hidden="true" ma:internalName="MediaServiceAutoTags" ma:readOnly="true">
      <xsd:simpleType>
        <xsd:restriction base="dms:Text"/>
      </xsd:simpleType>
    </xsd:element>
    <xsd:element name="MediaServiceGenerationTime" ma:index="59" nillable="true" ma:displayName="MediaServiceGenerationTime" ma:hidden="true" ma:internalName="MediaServiceGenerationTime" ma:readOnly="true">
      <xsd:simpleType>
        <xsd:restriction base="dms:Text"/>
      </xsd:simpleType>
    </xsd:element>
    <xsd:element name="MediaServiceEventHashCode" ma:index="60" nillable="true" ma:displayName="MediaServiceEventHashCode" ma:hidden="true" ma:internalName="MediaServiceEventHashCode" ma:readOnly="true">
      <xsd:simpleType>
        <xsd:restriction base="dms:Text"/>
      </xsd:simpleType>
    </xsd:element>
    <xsd:element name="MediaServiceOCR" ma:index="61" nillable="true" ma:displayName="Extracted Text" ma:hidden="true" ma:internalName="MediaServiceOCR" ma:readOnly="true">
      <xsd:simpleType>
        <xsd:restriction base="dms:Note"/>
      </xsd:simpleType>
    </xsd:element>
    <xsd:element name="Request_x0020_Summary" ma:index="63" nillable="true" ma:displayName="Request Summary" ma:hidden="true" ma:internalName="Request_x0020_Summary" ma:readOnly="false">
      <xsd:simpleType>
        <xsd:restriction base="dms:Note"/>
      </xsd:simpleType>
    </xsd:element>
    <xsd:element name="Requester_x0020_Name" ma:index="64" nillable="true" ma:displayName="Requester Name" ma:hidden="true" ma:internalName="Requester_x0020_Name" ma:readOnly="false">
      <xsd:simpleType>
        <xsd:restriction base="dms:Text">
          <xsd:maxLength value="255"/>
        </xsd:restriction>
      </xsd:simpleType>
    </xsd:element>
    <xsd:element name="lcf76f155ced4ddcb4097134ff3c332f" ma:index="66" nillable="true" ma:taxonomy="true" ma:internalName="lcf76f155ced4ddcb4097134ff3c332f" ma:taxonomyFieldName="MediaServiceImageTags" ma:displayName="Image Tags" ma:readOnly="false" ma:fieldId="{5cf76f15-5ced-4ddc-b409-7134ff3c332f}" ma:taxonomyMulti="true" ma:sspId="a2d49251-1449-4557-8b5f-5e5b42359582" ma:termSetId="09814cd3-568e-fe90-9814-8d621ff8fb84" ma:anchorId="fba54fb3-c3e1-fe81-a776-ca4b69148c4d" ma:open="true" ma:isKeyword="false">
      <xsd:complexType>
        <xsd:sequence>
          <xsd:element ref="pc:Terms" minOccurs="0" maxOccurs="1"/>
        </xsd:sequence>
      </xsd:complexType>
    </xsd:element>
    <xsd:element name="MediaServiceLocation" ma:index="69" nillable="true" ma:displayName="Location" ma:hidden="true" ma:indexed="true" ma:internalName="MediaServiceLocation" ma:readOnly="true">
      <xsd:simpleType>
        <xsd:restriction base="dms:Text"/>
      </xsd:simpleType>
    </xsd:element>
    <xsd:element name="MediaServiceSearchProperties" ma:index="70" nillable="true" ma:displayName="MediaServiceSearchProperties" ma:hidden="true" ma:internalName="MediaServiceSearchProperties" ma:readOnly="true">
      <xsd:simpleType>
        <xsd:restriction base="dms:Note"/>
      </xsd:simpleType>
    </xsd:element>
    <xsd:element name="MediaServiceObjectDetectorVersions" ma:index="71"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2f9d6e1-bd58-41d7-a32c-1ce63a9e10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hidden="true" ma:indexed="true" ma:internalName="_dlc_DocId" ma:readOnly="false">
      <xsd:simpleType>
        <xsd:restriction base="dms:Text"/>
      </xsd:simpleType>
    </xsd:element>
    <xsd:element name="_dlc_DocIdUrl" ma:index="9" nillable="true" ma:displayName="Document ID" ma:description="Permanent link to this document." ma:hidden="true" ma:internalName="_dlc_DocId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false">
      <xsd:simpleType>
        <xsd:restriction base="dms:Boolean"/>
      </xsd:simpleType>
    </xsd:element>
    <xsd:element name="TaxCatchAll" ma:index="67" nillable="true" ma:displayName="Taxonomy Catch All Column" ma:hidden="true" ma:list="{bdf9de6b-b0fc-4564-9e55-70d8907fc5ff}" ma:internalName="TaxCatchAll" ma:readOnly="false" ma:showField="CatchAllData" ma:web="f2f9d6e1-bd58-41d7-a32c-1ce63a9e10f4">
      <xsd:complexType>
        <xsd:complexContent>
          <xsd:extension base="dms:MultiChoiceLookup">
            <xsd:sequence>
              <xsd:element name="Value" type="dms:Lookup" maxOccurs="unbounded" minOccurs="0" nillable="true"/>
            </xsd:sequence>
          </xsd:extension>
        </xsd:complexContent>
      </xsd:complexType>
    </xsd:element>
    <xsd:element name="SharedWithUsers" ma:index="72" nillable="true" ma:displayName="Shared With"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73" nillable="true" ma:displayName="Shared With Details" ma:hidden="true" ma:internalName="SharedWithDetail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5c79e5-42ce-4aa0-ac78-b6418001f0d2" elementFormDefault="qualified">
    <xsd:import namespace="http://schemas.microsoft.com/office/2006/documentManagement/types"/>
    <xsd:import namespace="http://schemas.microsoft.com/office/infopath/2007/PartnerControls"/>
    <xsd:element name="AggregationNarrative" ma:index="37" nillable="true" ma:displayName="Aggregation Narrative" ma:hidden="true" ma:internalName="AggregationNarrative" ma:readOnly="fals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91a514c-9034-4fa3-897a-8352025b26ed" elementFormDefault="qualified">
    <xsd:import namespace="http://schemas.microsoft.com/office/2006/documentManagement/types"/>
    <xsd:import namespace="http://schemas.microsoft.com/office/infopath/2007/PartnerControls"/>
    <xsd:element name="Channel" ma:index="38" nillable="true" ma:displayName="Channel" ma:hidden="true" ma:internalName="Channel" ma:readOnly="false">
      <xsd:simpleType>
        <xsd:restriction base="dms:Text">
          <xsd:maxLength value="255"/>
        </xsd:restriction>
      </xsd:simpleType>
    </xsd:element>
    <xsd:element name="Team" ma:index="39" nillable="true" ma:displayName="Team" ma:default="LGOIMA Requests" ma:hidden="true" ma:internalName="Team" ma:readOnly="false">
      <xsd:simpleType>
        <xsd:restriction base="dms:Text">
          <xsd:maxLength value="255"/>
        </xsd:restriction>
      </xsd:simpleType>
    </xsd:element>
    <xsd:element name="Level2" ma:index="40" nillable="true" ma:displayName="Level2" ma:default="NA" ma:hidden="true" ma:internalName="Level2" ma:readOnly="false">
      <xsd:simpleType>
        <xsd:restriction base="dms:Text">
          <xsd:maxLength value="255"/>
        </xsd:restriction>
      </xsd:simpleType>
    </xsd:element>
    <xsd:element name="Level3" ma:index="41" nillable="true" ma:displayName="Level3" ma:hidden="true" ma:internalName="Level3" ma:readOnly="false">
      <xsd:simpleType>
        <xsd:restriction base="dms:Text">
          <xsd:maxLength value="255"/>
        </xsd:restriction>
      </xsd:simpleType>
    </xsd:element>
    <xsd:element name="Year" ma:index="42" nillable="true" ma:displayName="Year" ma:default="NA" ma:hidden="true" ma:indexed="true" ma:internalName="Year" ma:readOnly="fals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23d786-d6de-4797-a029-efc7f49ba79f" elementFormDefault="qualified">
    <xsd:import namespace="http://schemas.microsoft.com/office/2006/documentManagement/types"/>
    <xsd:import namespace="http://schemas.microsoft.com/office/infopath/2007/PartnerControls"/>
    <xsd:element name="zLegacy" ma:index="43" nillable="true" ma:displayName="zLegacy" ma:hidden="true" ma:internalName="zLegacy" ma:readOnly="false">
      <xsd:simpleType>
        <xsd:restriction base="dms:Note"/>
      </xsd:simpleType>
    </xsd:element>
    <xsd:element name="zLegacyJSON" ma:index="44" nillable="true" ma:displayName="zLegacyJSON" ma:hidden="true" ma:internalName="zLegacyJSON" ma:readOnly="false">
      <xsd:simpleType>
        <xsd:restriction base="dms:Note"/>
      </xsd:simpleType>
    </xsd:element>
    <xsd:element name="zMigrationID" ma:index="45" nillable="true" ma:displayName="zMigrationID" ma:hidden="true" ma:indexed="true" ma:internalName="zMigrationID" ma:readOnly="false">
      <xsd:simpleType>
        <xsd:restriction base="dms:Text">
          <xsd:maxLength value="255"/>
        </xsd:restriction>
      </xsd:simpleType>
    </xsd:element>
    <xsd:element name="Subtype" ma:index="46" nillable="true" ma:displayName="Subtype" ma:hidden="true" ma:indexed="true" ma:internalName="Subtype" ma:readOnly="false">
      <xsd:simpleType>
        <xsd:restriction base="dms:Text">
          <xsd:maxLength value="255"/>
        </xsd:restriction>
      </xsd:simpleType>
    </xsd:element>
    <xsd:element name="wic_System_GPS_Altitude" ma:index="47" nillable="true" ma:displayName="wic_System_GPS_Altitude" ma:hidden="true" ma:internalName="wic_System_GPS_Altitude" ma:readOnly="false">
      <xsd:simpleType>
        <xsd:restriction base="dms:Text">
          <xsd:maxLength value="255"/>
        </xsd:restriction>
      </xsd:simpleType>
    </xsd:element>
    <xsd:element name="wic_System_GPS_Latitude" ma:index="48" nillable="true" ma:displayName="wic_System_GPS_Latitude" ma:hidden="true" ma:internalName="wic_System_GPS_Latitude" ma:readOnly="false">
      <xsd:simpleType>
        <xsd:restriction base="dms:Text">
          <xsd:maxLength value="255"/>
        </xsd:restriction>
      </xsd:simpleType>
    </xsd:element>
    <xsd:element name="wic_System_GPS_Longitude" ma:index="49" nillable="true" ma:displayName="wic_System_GPS_Longitude" ma:hidden="true" ma:internalName="wic_System_GPS_Longitude" ma:readOnly="false">
      <xsd:simpleType>
        <xsd:restriction base="dms:Text">
          <xsd:maxLength value="255"/>
        </xsd:restriction>
      </xsd:simpleType>
    </xsd:element>
    <xsd:element name="PublicExcluded" ma:index="50" nillable="true" ma:displayName="Public Excluded" ma:default="1" ma:hidden="true" ma:internalName="PublicExcluded" ma:readOnly="fals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Content Type"/>
        <xsd:element ref="dc:title" minOccurs="0" maxOccurs="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329731A-D134-4F1D-B8C9-1CAAD96BF8CD}">
  <ds:schemaRefs>
    <ds:schemaRef ds:uri="http://schemas.microsoft.com/sharepoint/events"/>
  </ds:schemaRefs>
</ds:datastoreItem>
</file>

<file path=customXml/itemProps2.xml><?xml version="1.0" encoding="utf-8"?>
<ds:datastoreItem xmlns:ds="http://schemas.openxmlformats.org/officeDocument/2006/customXml" ds:itemID="{18D0881A-F92F-4554-82CF-539E409CDB8B}">
  <ds:schemaRefs>
    <ds:schemaRef ds:uri="http://schemas.microsoft.com/sharepoint/v3/contenttype/forms"/>
  </ds:schemaRefs>
</ds:datastoreItem>
</file>

<file path=customXml/itemProps3.xml><?xml version="1.0" encoding="utf-8"?>
<ds:datastoreItem xmlns:ds="http://schemas.openxmlformats.org/officeDocument/2006/customXml" ds:itemID="{862D809F-658D-43EE-8735-C1451C753F19}">
  <ds:schemaRefs>
    <ds:schemaRef ds:uri="http://schemas.microsoft.com/office/2006/metadata/properties"/>
    <ds:schemaRef ds:uri="http://schemas.microsoft.com/office/infopath/2007/PartnerControls"/>
    <ds:schemaRef ds:uri="4f9c820c-e7e2-444d-97ee-45f2b3485c1d"/>
    <ds:schemaRef ds:uri="15ffb055-6eb4-45a1-bc20-bf2ac0d420da"/>
    <ds:schemaRef ds:uri="c91a514c-9034-4fa3-897a-8352025b26ed"/>
    <ds:schemaRef ds:uri="725c79e5-42ce-4aa0-ac78-b6418001f0d2"/>
    <ds:schemaRef ds:uri="0623d786-d6de-4797-a029-efc7f49ba79f"/>
    <ds:schemaRef ds:uri="dad7eecb-24bf-4ad2-8b9b-603b07391c90"/>
    <ds:schemaRef ds:uri="http://schemas.microsoft.com/sharepoint/v4"/>
    <ds:schemaRef ds:uri="f30d0244-db75-42c7-987a-45a436effc5f"/>
  </ds:schemaRefs>
</ds:datastoreItem>
</file>

<file path=customXml/itemProps4.xml><?xml version="1.0" encoding="utf-8"?>
<ds:datastoreItem xmlns:ds="http://schemas.openxmlformats.org/officeDocument/2006/customXml" ds:itemID="{C17730C2-87E8-4389-A31D-66D5B80F682C}"/>
</file>

<file path=docProps/app.xml><?xml version="1.0" encoding="utf-8"?>
<Properties xmlns="http://schemas.openxmlformats.org/officeDocument/2006/extended-properties" xmlns:vt="http://schemas.openxmlformats.org/officeDocument/2006/docPropsVTypes">
  <Template>Normal</Template>
  <TotalTime>1</TotalTime>
  <Pages>13</Pages>
  <Words>4388</Words>
  <Characters>25016</Characters>
  <Application>Microsoft Office Word</Application>
  <DocSecurity>0</DocSecurity>
  <Lines>208</Lines>
  <Paragraphs>58</Paragraphs>
  <ScaleCrop>false</ScaleCrop>
  <Company/>
  <LinksUpToDate>false</LinksUpToDate>
  <CharactersWithSpaces>29346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Kirk Alexander</dc:creator>
  <cp:keywords/>
  <dc:description/>
  <cp:lastModifiedBy>Steph Skinner</cp:lastModifiedBy>
  <cp:revision>3</cp:revision>
  <dcterms:created xsi:type="dcterms:W3CDTF">2026-01-29T19:24:00Z</dcterms:created>
  <dcterms:modified xsi:type="dcterms:W3CDTF">2026-01-29T19:25:00Z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0x010100146191C44FEC984A973D43891A8BF392</vt:lpwstr>
  </property>
  <property fmtid="{D5CDD505-2E9C-101B-9397-08002B2CF9AE}" pid="3" name="_dlc_DocId">
    <vt:lpwstr>U5RCTUST6MMN-1798943696-1298</vt:lpwstr>
  </property>
  <property fmtid="{D5CDD505-2E9C-101B-9397-08002B2CF9AE}" pid="4" name="_dlc_DocIdItemGuid">
    <vt:lpwstr>0083deea-830e-44a1-9d77-14f9b5c083ae</vt:lpwstr>
  </property>
  <property fmtid="{D5CDD505-2E9C-101B-9397-08002B2CF9AE}" pid="5" name="_dlc_DocIdUrl">
    <vt:lpwstr>https://mdcgovtnz.sharepoint.com/sites/DemocraticServices/_layouts/15/DocIdRedir.aspx?ID=U5RCTUST6MMN-1798943696-1298, U5RCTUST6MMN-1798943696-1298</vt:lpwstr>
  </property>
  <property fmtid="{D5CDD505-2E9C-101B-9397-08002B2CF9AE}" pid="6" name="Project">
    <vt:lpwstr>NA</vt:lpwstr>
  </property>
  <property fmtid="{D5CDD505-2E9C-101B-9397-08002B2CF9AE}" pid="7" name="Subactivity">
    <vt:lpwstr>NA</vt:lpwstr>
  </property>
  <property fmtid="{D5CDD505-2E9C-101B-9397-08002B2CF9AE}" pid="8" name="xd_ProgID">
    <vt:lpwstr/>
  </property>
  <property fmtid="{D5CDD505-2E9C-101B-9397-08002B2CF9AE}" pid="9" name="CategoryName">
    <vt:lpwstr>NA</vt:lpwstr>
  </property>
  <property fmtid="{D5CDD505-2E9C-101B-9397-08002B2CF9AE}" pid="10" name="FunctionGroup">
    <vt:lpwstr>NA</vt:lpwstr>
  </property>
  <property fmtid="{D5CDD505-2E9C-101B-9397-08002B2CF9AE}" pid="11" name="BusinessValue">
    <vt:lpwstr>Normal</vt:lpwstr>
  </property>
  <property fmtid="{D5CDD505-2E9C-101B-9397-08002B2CF9AE}" pid="12" name="ComplianceAssetId">
    <vt:lpwstr/>
  </property>
  <property fmtid="{D5CDD505-2E9C-101B-9397-08002B2CF9AE}" pid="13" name="TemplateUrl">
    <vt:lpwstr/>
  </property>
  <property fmtid="{D5CDD505-2E9C-101B-9397-08002B2CF9AE}" pid="14" name="AggregationStatus">
    <vt:lpwstr>Normal</vt:lpwstr>
  </property>
  <property fmtid="{D5CDD505-2E9C-101B-9397-08002B2CF9AE}" pid="15" name="Case">
    <vt:lpwstr>NA</vt:lpwstr>
  </property>
  <property fmtid="{D5CDD505-2E9C-101B-9397-08002B2CF9AE}" pid="16" name="Test">
    <vt:lpwstr/>
  </property>
  <property fmtid="{D5CDD505-2E9C-101B-9397-08002B2CF9AE}" pid="17" name="_ExtendedDescription">
    <vt:lpwstr/>
  </property>
  <property fmtid="{D5CDD505-2E9C-101B-9397-08002B2CF9AE}" pid="18" name="CategoryValue">
    <vt:lpwstr>NA</vt:lpwstr>
  </property>
  <property fmtid="{D5CDD505-2E9C-101B-9397-08002B2CF9AE}" pid="19" name="TriggerFlowInfo">
    <vt:lpwstr/>
  </property>
  <property fmtid="{D5CDD505-2E9C-101B-9397-08002B2CF9AE}" pid="20" name="Channel">
    <vt:lpwstr>NA</vt:lpwstr>
  </property>
  <property fmtid="{D5CDD505-2E9C-101B-9397-08002B2CF9AE}" pid="21" name="xd_Signature">
    <vt:bool>false</vt:bool>
  </property>
  <property fmtid="{D5CDD505-2E9C-101B-9397-08002B2CF9AE}" pid="22" name="PRAType">
    <vt:lpwstr>Doc</vt:lpwstr>
  </property>
  <property fmtid="{D5CDD505-2E9C-101B-9397-08002B2CF9AE}" pid="23" name="Year">
    <vt:lpwstr>NA</vt:lpwstr>
  </property>
  <property fmtid="{D5CDD505-2E9C-101B-9397-08002B2CF9AE}" pid="24" name="Function">
    <vt:lpwstr>Kirk Test</vt:lpwstr>
  </property>
  <property fmtid="{D5CDD505-2E9C-101B-9397-08002B2CF9AE}" pid="25" name="MediaServiceImageTags">
    <vt:lpwstr/>
  </property>
</Properties>
</file>